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5" w:rsidRDefault="00647205" w:rsidP="00647205">
      <w:pPr>
        <w:tabs>
          <w:tab w:val="left" w:pos="2070"/>
        </w:tabs>
      </w:pPr>
      <w:bookmarkStart w:id="0" w:name="_GoBack"/>
      <w:bookmarkEnd w:id="0"/>
      <w:r>
        <w:t>M</w:t>
      </w:r>
      <w:r w:rsidR="003D353F">
        <w:t>eeting date; time: May 1, 2019; 10:00-11:25</w:t>
      </w:r>
      <w:r>
        <w:tab/>
        <w:t>Attendees:  Led by Mary Alice Moore, Lynda Watson, Pat Janiga, Carole Chalupnik, Micki Kamrath, Kaye Snyder</w:t>
      </w:r>
      <w:r w:rsidR="003D353F">
        <w:t xml:space="preserve">, Sandy Hendrickson, </w:t>
      </w:r>
      <w:proofErr w:type="spellStart"/>
      <w:r w:rsidR="003D353F">
        <w:t>Pegy</w:t>
      </w:r>
      <w:proofErr w:type="spellEnd"/>
      <w:r w:rsidR="003D353F">
        <w:t xml:space="preserve"> Miller, Carl Wotowis, Scott Graves, Julie Jones</w:t>
      </w:r>
    </w:p>
    <w:p w:rsidR="00647205" w:rsidRDefault="003D353F" w:rsidP="00647205">
      <w:pPr>
        <w:tabs>
          <w:tab w:val="left" w:pos="2070"/>
        </w:tabs>
      </w:pPr>
      <w:r>
        <w:t>Minutes from the April 3</w:t>
      </w:r>
      <w:r w:rsidR="00647205">
        <w:t>, 2019 meeting were accepted as written.</w:t>
      </w:r>
    </w:p>
    <w:tbl>
      <w:tblPr>
        <w:tblStyle w:val="TableGrid"/>
        <w:tblW w:w="14431" w:type="dxa"/>
        <w:jc w:val="center"/>
        <w:tblLook w:val="04A0"/>
      </w:tblPr>
      <w:tblGrid>
        <w:gridCol w:w="3628"/>
        <w:gridCol w:w="5178"/>
        <w:gridCol w:w="3421"/>
        <w:gridCol w:w="2204"/>
      </w:tblGrid>
      <w:tr w:rsidR="00647205" w:rsidRPr="00E80A26" w:rsidTr="003D353F">
        <w:trPr>
          <w:tblHeader/>
          <w:jc w:val="center"/>
        </w:trPr>
        <w:tc>
          <w:tcPr>
            <w:tcW w:w="3628" w:type="dxa"/>
          </w:tcPr>
          <w:p w:rsidR="00647205" w:rsidRPr="004D4B42" w:rsidRDefault="00647205" w:rsidP="003D353F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647205" w:rsidRPr="004D4B42" w:rsidRDefault="00647205" w:rsidP="003D353F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647205" w:rsidRPr="004D4B42" w:rsidRDefault="00647205" w:rsidP="003D353F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647205" w:rsidRPr="004D4B42" w:rsidRDefault="00647205" w:rsidP="003D353F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3D353F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647205" w:rsidRDefault="00647205" w:rsidP="003D353F">
            <w:pPr>
              <w:pStyle w:val="ListParagraph"/>
              <w:numPr>
                <w:ilvl w:val="1"/>
                <w:numId w:val="2"/>
              </w:numPr>
            </w:pPr>
            <w:r>
              <w:t xml:space="preserve">Chuck and Vicki </w:t>
            </w:r>
            <w:proofErr w:type="spellStart"/>
            <w:r>
              <w:t>Felhauer</w:t>
            </w:r>
            <w:proofErr w:type="spellEnd"/>
            <w:r>
              <w:t xml:space="preserve"> will be sworn in at the May dinner meeting. It was suggested that a short bio be added to The Pelican newsletter.</w:t>
            </w:r>
            <w:r w:rsidR="008805C3">
              <w:t xml:space="preserve"> The May dinner meeting will be at no charge for them.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2"/>
              </w:numPr>
            </w:pPr>
            <w:r>
              <w:t>Will need two for May at least.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2"/>
              </w:numPr>
            </w:pPr>
            <w:r>
              <w:t>L. Watson made updates to “How To”, “Acronyms”, &amp; the New member Handbook. M. Kamrath pointed out that the USPS website is now americasboatingclub.com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2"/>
              </w:numPr>
            </w:pPr>
            <w:r>
              <w:t xml:space="preserve">Order the </w:t>
            </w:r>
            <w:proofErr w:type="spellStart"/>
            <w:r>
              <w:t>Fellhauers</w:t>
            </w:r>
            <w:proofErr w:type="spellEnd"/>
            <w:r>
              <w:t xml:space="preserve">. </w:t>
            </w:r>
            <w:proofErr w:type="spellStart"/>
            <w:r>
              <w:t>MAMoore</w:t>
            </w:r>
            <w:proofErr w:type="spellEnd"/>
            <w:r>
              <w:t xml:space="preserve"> submitted the ABC logo to Sandra Lees for mockup.</w:t>
            </w:r>
          </w:p>
        </w:tc>
        <w:tc>
          <w:tcPr>
            <w:tcW w:w="3421" w:type="dxa"/>
          </w:tcPr>
          <w:p w:rsidR="00647205" w:rsidRDefault="00647205" w:rsidP="003D353F">
            <w:pPr>
              <w:pStyle w:val="ListParagraph"/>
              <w:numPr>
                <w:ilvl w:val="1"/>
                <w:numId w:val="3"/>
              </w:numPr>
            </w:pPr>
            <w:r>
              <w:t>Inform Commander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3"/>
              </w:numPr>
            </w:pPr>
            <w:r>
              <w:t>Check with Michelle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3"/>
              </w:numPr>
            </w:pPr>
            <w:r>
              <w:t>Replace documents in remaining 9 folders</w:t>
            </w:r>
          </w:p>
          <w:p w:rsidR="00647205" w:rsidRDefault="00647205" w:rsidP="003D353F">
            <w:pPr>
              <w:pStyle w:val="ListParagraph"/>
              <w:numPr>
                <w:ilvl w:val="1"/>
                <w:numId w:val="3"/>
              </w:numPr>
            </w:pPr>
            <w:r>
              <w:t xml:space="preserve">Order the </w:t>
            </w:r>
            <w:proofErr w:type="spellStart"/>
            <w:r>
              <w:t>Fellhauers</w:t>
            </w:r>
            <w:proofErr w:type="spellEnd"/>
          </w:p>
          <w:p w:rsidR="00647205" w:rsidRDefault="00647205" w:rsidP="003D353F"/>
          <w:p w:rsidR="00647205" w:rsidRDefault="00647205" w:rsidP="003D353F"/>
          <w:p w:rsidR="00647205" w:rsidRDefault="00647205" w:rsidP="003D353F"/>
        </w:tc>
        <w:tc>
          <w:tcPr>
            <w:tcW w:w="2204" w:type="dxa"/>
          </w:tcPr>
          <w:p w:rsidR="00647205" w:rsidRDefault="00647205" w:rsidP="00647205">
            <w:pPr>
              <w:pStyle w:val="ListParagraph"/>
              <w:numPr>
                <w:ilvl w:val="0"/>
                <w:numId w:val="7"/>
              </w:numPr>
            </w:pPr>
            <w:r>
              <w:t>MA Moore</w:t>
            </w:r>
          </w:p>
          <w:p w:rsidR="00647205" w:rsidRDefault="00647205" w:rsidP="00647205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MAMoore</w:t>
            </w:r>
            <w:proofErr w:type="spellEnd"/>
          </w:p>
          <w:p w:rsidR="00647205" w:rsidRDefault="00647205" w:rsidP="00647205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MAMoore</w:t>
            </w:r>
            <w:proofErr w:type="spellEnd"/>
          </w:p>
          <w:p w:rsidR="00647205" w:rsidRDefault="00647205" w:rsidP="00647205">
            <w:pPr>
              <w:pStyle w:val="ListParagraph"/>
              <w:numPr>
                <w:ilvl w:val="0"/>
                <w:numId w:val="7"/>
              </w:numPr>
            </w:pPr>
            <w:r>
              <w:t>MA Moore</w:t>
            </w:r>
          </w:p>
          <w:p w:rsidR="00647205" w:rsidRDefault="00647205" w:rsidP="003D353F">
            <w:pPr>
              <w:spacing w:before="240"/>
            </w:pP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3D353F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647205" w:rsidRDefault="00647205" w:rsidP="00647205">
            <w:pPr>
              <w:pStyle w:val="ListParagraph"/>
              <w:numPr>
                <w:ilvl w:val="0"/>
                <w:numId w:val="9"/>
              </w:numPr>
            </w:pPr>
            <w:r>
              <w:t>4 potential members from ABC Class and Boat Show have not responded to emails. It was suggested that they be contacted by phone also.</w:t>
            </w:r>
          </w:p>
          <w:p w:rsidR="00647205" w:rsidRDefault="00647205" w:rsidP="00647205">
            <w:pPr>
              <w:pStyle w:val="ListParagraph"/>
              <w:numPr>
                <w:ilvl w:val="0"/>
                <w:numId w:val="9"/>
              </w:numPr>
            </w:pPr>
            <w:r>
              <w:t xml:space="preserve">Cmd. Kamrath will be speaking to </w:t>
            </w:r>
            <w:proofErr w:type="spellStart"/>
            <w:proofErr w:type="gramStart"/>
            <w:r>
              <w:t>Remax</w:t>
            </w:r>
            <w:proofErr w:type="spellEnd"/>
            <w:proofErr w:type="gramEnd"/>
            <w:r>
              <w:t xml:space="preserve"> realtors this month asking them to talk about our Boat Club.</w:t>
            </w:r>
          </w:p>
          <w:p w:rsidR="00647205" w:rsidRDefault="00647205" w:rsidP="00647205">
            <w:pPr>
              <w:pStyle w:val="ListParagraph"/>
              <w:numPr>
                <w:ilvl w:val="0"/>
                <w:numId w:val="9"/>
              </w:numPr>
            </w:pPr>
            <w:r>
              <w:t>Cmd. Kamrath will be taking waterproof bags with ABC-GL information enclosed to boat dealers to give to boat purchasers.</w:t>
            </w:r>
          </w:p>
        </w:tc>
        <w:tc>
          <w:tcPr>
            <w:tcW w:w="3421" w:type="dxa"/>
          </w:tcPr>
          <w:p w:rsidR="00647205" w:rsidRDefault="00647205" w:rsidP="00647205">
            <w:pPr>
              <w:pStyle w:val="ListParagraph"/>
              <w:numPr>
                <w:ilvl w:val="0"/>
                <w:numId w:val="8"/>
              </w:numPr>
            </w:pPr>
            <w:r>
              <w:t>Call these 4 people.</w:t>
            </w:r>
          </w:p>
          <w:p w:rsidR="00647205" w:rsidRDefault="00647205" w:rsidP="00647205">
            <w:pPr>
              <w:pStyle w:val="ListParagraph"/>
              <w:numPr>
                <w:ilvl w:val="0"/>
                <w:numId w:val="8"/>
              </w:numPr>
            </w:pPr>
            <w:r>
              <w:t>None needed</w:t>
            </w:r>
          </w:p>
          <w:p w:rsidR="00647205" w:rsidRDefault="003D353F" w:rsidP="00647205">
            <w:pPr>
              <w:pStyle w:val="ListParagraph"/>
              <w:numPr>
                <w:ilvl w:val="0"/>
                <w:numId w:val="8"/>
              </w:numPr>
            </w:pPr>
            <w:r>
              <w:t>None needed</w:t>
            </w:r>
          </w:p>
          <w:p w:rsidR="00647205" w:rsidRDefault="00647205" w:rsidP="003D353F"/>
        </w:tc>
        <w:tc>
          <w:tcPr>
            <w:tcW w:w="2204" w:type="dxa"/>
          </w:tcPr>
          <w:p w:rsidR="00647205" w:rsidRDefault="00647205" w:rsidP="003D353F">
            <w:r>
              <w:t xml:space="preserve"> MA Moore</w:t>
            </w: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3D353F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647205" w:rsidRDefault="003D353F" w:rsidP="003D353F">
            <w:r>
              <w:t xml:space="preserve">C. Wotowis sent 4 emails to those renewing their dues. </w:t>
            </w:r>
            <w:r w:rsidR="00647205">
              <w:t>Swartz’s are listed as “past due”. MA M</w:t>
            </w:r>
            <w:r>
              <w:t xml:space="preserve">oore reported that as of </w:t>
            </w:r>
            <w:proofErr w:type="gramStart"/>
            <w:r>
              <w:t>now  we</w:t>
            </w:r>
            <w:proofErr w:type="gramEnd"/>
            <w:r>
              <w:t xml:space="preserve"> have 113</w:t>
            </w:r>
            <w:r w:rsidR="00647205">
              <w:t xml:space="preserve"> members. </w:t>
            </w:r>
          </w:p>
        </w:tc>
        <w:tc>
          <w:tcPr>
            <w:tcW w:w="3421" w:type="dxa"/>
          </w:tcPr>
          <w:p w:rsidR="00647205" w:rsidRDefault="00647205" w:rsidP="003D353F">
            <w:r>
              <w:t>Follow up with Swartz household.</w:t>
            </w:r>
          </w:p>
        </w:tc>
        <w:tc>
          <w:tcPr>
            <w:tcW w:w="2204" w:type="dxa"/>
          </w:tcPr>
          <w:p w:rsidR="00647205" w:rsidRDefault="00647205" w:rsidP="003D353F">
            <w:r>
              <w:t xml:space="preserve"> MA Moore </w:t>
            </w: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3D353F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3D353F" w:rsidRDefault="003D353F" w:rsidP="003D353F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L.Watson</w:t>
            </w:r>
            <w:proofErr w:type="spellEnd"/>
            <w:r>
              <w:t xml:space="preserve"> reported that there is $478 in the raffle fund; #35 was added last dinner meeting. C. Chalupnik was reimbursed $49.40 for the ABC lunches</w:t>
            </w:r>
          </w:p>
          <w:p w:rsidR="00647205" w:rsidRDefault="008805C3" w:rsidP="003D353F">
            <w:pPr>
              <w:pStyle w:val="ListParagraph"/>
              <w:numPr>
                <w:ilvl w:val="1"/>
                <w:numId w:val="2"/>
              </w:numPr>
            </w:pPr>
            <w:r>
              <w:t xml:space="preserve">There was more discussion about raffling a quilted throw/lap blanket. Cost of materials &amp; quilting could be $100-$200. Potential sales could be in the $1000’s. </w:t>
            </w:r>
            <w:r w:rsidR="00647205">
              <w:t xml:space="preserve"> </w:t>
            </w:r>
            <w:r>
              <w:t xml:space="preserve">K. Snyder and S. </w:t>
            </w:r>
            <w:r>
              <w:lastRenderedPageBreak/>
              <w:t>Hendrickson are willing to make the throw. Pro’s and con’s of earmarking the earnings were discussed – charitable donation, life jackets, “boat safety and education”</w:t>
            </w:r>
          </w:p>
        </w:tc>
        <w:tc>
          <w:tcPr>
            <w:tcW w:w="3421" w:type="dxa"/>
          </w:tcPr>
          <w:p w:rsidR="00647205" w:rsidRDefault="008805C3" w:rsidP="00647205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None needed.</w:t>
            </w:r>
          </w:p>
          <w:p w:rsidR="00647205" w:rsidRDefault="00647205" w:rsidP="00647205">
            <w:pPr>
              <w:pStyle w:val="ListParagraph"/>
              <w:numPr>
                <w:ilvl w:val="0"/>
                <w:numId w:val="11"/>
              </w:numPr>
            </w:pPr>
            <w:r>
              <w:t xml:space="preserve">Bring to E-board for </w:t>
            </w:r>
            <w:r w:rsidR="008805C3">
              <w:t xml:space="preserve">more </w:t>
            </w:r>
            <w:r>
              <w:t>discussion</w:t>
            </w:r>
          </w:p>
        </w:tc>
        <w:tc>
          <w:tcPr>
            <w:tcW w:w="2204" w:type="dxa"/>
          </w:tcPr>
          <w:p w:rsidR="00647205" w:rsidRDefault="00647205" w:rsidP="008805C3">
            <w:r>
              <w:t>MA Moore</w:t>
            </w: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3D353F">
            <w:r>
              <w:lastRenderedPageBreak/>
              <w:t>5)    Member concerns</w:t>
            </w:r>
          </w:p>
        </w:tc>
        <w:tc>
          <w:tcPr>
            <w:tcW w:w="5178" w:type="dxa"/>
          </w:tcPr>
          <w:p w:rsidR="00647205" w:rsidRDefault="008805C3" w:rsidP="008805C3">
            <w:r>
              <w:t>Two pending surgeries – Bill Miller and Carole Chalupnik</w:t>
            </w:r>
          </w:p>
        </w:tc>
        <w:tc>
          <w:tcPr>
            <w:tcW w:w="3421" w:type="dxa"/>
          </w:tcPr>
          <w:p w:rsidR="00647205" w:rsidRDefault="00647205" w:rsidP="003D353F">
            <w:r>
              <w:t>Ensure cards are sent by Secretary &amp; update Commander</w:t>
            </w:r>
          </w:p>
        </w:tc>
        <w:tc>
          <w:tcPr>
            <w:tcW w:w="2204" w:type="dxa"/>
          </w:tcPr>
          <w:p w:rsidR="00647205" w:rsidRDefault="00647205" w:rsidP="003D353F">
            <w:r>
              <w:t>Group</w:t>
            </w: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8805C3" w:rsidP="00647205">
            <w:pPr>
              <w:pStyle w:val="ListParagraph"/>
              <w:numPr>
                <w:ilvl w:val="0"/>
                <w:numId w:val="10"/>
              </w:numPr>
            </w:pPr>
            <w:r>
              <w:t xml:space="preserve"> ABC-GL</w:t>
            </w:r>
            <w:r w:rsidR="00647205">
              <w:t xml:space="preserve"> Class Schedule</w:t>
            </w:r>
          </w:p>
        </w:tc>
        <w:tc>
          <w:tcPr>
            <w:tcW w:w="5178" w:type="dxa"/>
          </w:tcPr>
          <w:p w:rsidR="00647205" w:rsidRDefault="008805C3" w:rsidP="003D353F">
            <w:r>
              <w:t xml:space="preserve">Piloting is currently </w:t>
            </w:r>
            <w:r w:rsidR="009B34E7">
              <w:t>winding down. ABC to be determined based on Toes in the Grand interest.</w:t>
            </w:r>
          </w:p>
        </w:tc>
        <w:tc>
          <w:tcPr>
            <w:tcW w:w="3421" w:type="dxa"/>
          </w:tcPr>
          <w:p w:rsidR="00647205" w:rsidRDefault="00647205" w:rsidP="003D353F">
            <w:r>
              <w:t>None needed.</w:t>
            </w:r>
          </w:p>
        </w:tc>
        <w:tc>
          <w:tcPr>
            <w:tcW w:w="2204" w:type="dxa"/>
          </w:tcPr>
          <w:p w:rsidR="00647205" w:rsidRDefault="00647205" w:rsidP="003D353F">
            <w:r>
              <w:t>Group</w:t>
            </w:r>
          </w:p>
        </w:tc>
      </w:tr>
      <w:tr w:rsidR="00647205" w:rsidTr="003D353F">
        <w:trPr>
          <w:trHeight w:val="1655"/>
          <w:jc w:val="center"/>
        </w:trPr>
        <w:tc>
          <w:tcPr>
            <w:tcW w:w="3628" w:type="dxa"/>
          </w:tcPr>
          <w:p w:rsidR="00647205" w:rsidRDefault="00647205" w:rsidP="00647205">
            <w:pPr>
              <w:pStyle w:val="ListParagraph"/>
              <w:numPr>
                <w:ilvl w:val="0"/>
                <w:numId w:val="10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647205" w:rsidRDefault="00647205" w:rsidP="003D353F">
            <w:pPr>
              <w:pStyle w:val="ListParagraph"/>
              <w:numPr>
                <w:ilvl w:val="0"/>
                <w:numId w:val="6"/>
              </w:numPr>
            </w:pPr>
            <w:r>
              <w:t xml:space="preserve">C. Wotowis </w:t>
            </w:r>
            <w:r w:rsidR="009B34E7">
              <w:t xml:space="preserve">reported that the topic on April 11 was fishing for sand bass. 10 people showed up for a demonstration of lures and reels on Ken Moore’s dock. It was agreed that when someone notices the </w:t>
            </w:r>
            <w:proofErr w:type="spellStart"/>
            <w:r w:rsidR="009B34E7">
              <w:t>sandies</w:t>
            </w:r>
            <w:proofErr w:type="spellEnd"/>
            <w:r w:rsidR="009B34E7">
              <w:t xml:space="preserve"> are “blowing up”, they will notify the others. Fishing for cat fish is likely the next focus.</w:t>
            </w:r>
          </w:p>
          <w:p w:rsidR="009B34E7" w:rsidRDefault="009B34E7" w:rsidP="003D353F">
            <w:pPr>
              <w:pStyle w:val="ListParagraph"/>
              <w:numPr>
                <w:ilvl w:val="0"/>
                <w:numId w:val="6"/>
              </w:numPr>
            </w:pPr>
            <w:r>
              <w:t xml:space="preserve">Summer restaurant outings: P. Janiga has a preliminary schedule that will be published in The Pelican. </w:t>
            </w:r>
          </w:p>
          <w:p w:rsidR="009B34E7" w:rsidRDefault="009B34E7" w:rsidP="003D353F">
            <w:pPr>
              <w:pStyle w:val="ListParagraph"/>
              <w:numPr>
                <w:ilvl w:val="0"/>
                <w:numId w:val="6"/>
              </w:numPr>
            </w:pPr>
            <w:r>
              <w:t xml:space="preserve">Dock parties: </w:t>
            </w:r>
            <w:proofErr w:type="spellStart"/>
            <w:r>
              <w:t>Kamraths</w:t>
            </w:r>
            <w:proofErr w:type="spellEnd"/>
            <w:r>
              <w:t xml:space="preserve"> are tentative for August</w:t>
            </w:r>
          </w:p>
          <w:p w:rsidR="00647205" w:rsidRDefault="00647205" w:rsidP="003D353F">
            <w:pPr>
              <w:pStyle w:val="ListParagraph"/>
              <w:numPr>
                <w:ilvl w:val="0"/>
                <w:numId w:val="6"/>
              </w:numPr>
            </w:pPr>
            <w:r>
              <w:t>Cooperative Charting/Geodetic markers:  MA Moore reported that her goal is to have one more outing before summer, probably this month.</w:t>
            </w:r>
          </w:p>
          <w:p w:rsidR="009B34E7" w:rsidRDefault="009B34E7" w:rsidP="009B34E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May</w:t>
            </w:r>
            <w:r w:rsidR="00647205">
              <w:t xml:space="preserve">  dinner</w:t>
            </w:r>
            <w:proofErr w:type="gramEnd"/>
            <w:r w:rsidR="00647205">
              <w:t xml:space="preserve"> meeting: will be at </w:t>
            </w:r>
            <w:r>
              <w:t>Shebang on Monkey Island. The speakers will be from the OK Wildlife dept.</w:t>
            </w:r>
            <w:r w:rsidR="00647205">
              <w:t xml:space="preserve">   </w:t>
            </w:r>
          </w:p>
          <w:p w:rsidR="00647205" w:rsidRDefault="009B34E7" w:rsidP="009B34E7">
            <w:pPr>
              <w:pStyle w:val="ListParagraph"/>
              <w:numPr>
                <w:ilvl w:val="0"/>
                <w:numId w:val="6"/>
              </w:numPr>
            </w:pPr>
            <w:r>
              <w:t xml:space="preserve">Toes in the Grand – S. </w:t>
            </w:r>
            <w:proofErr w:type="gramStart"/>
            <w:r>
              <w:t>Graves</w:t>
            </w:r>
            <w:r w:rsidR="00647205">
              <w:t xml:space="preserve">  </w:t>
            </w:r>
            <w:r>
              <w:t>would</w:t>
            </w:r>
            <w:proofErr w:type="gramEnd"/>
            <w:r>
              <w:t xml:space="preserve"> like to emphasize gaining new members at this event. There will be more opportunities for </w:t>
            </w:r>
            <w:r w:rsidR="00EE7806">
              <w:t xml:space="preserve">Boat Club members to volunteer for our booth. Camp Bandage – several suggestions were offered to organize the activities. The </w:t>
            </w:r>
            <w:proofErr w:type="spellStart"/>
            <w:r w:rsidR="00EE7806">
              <w:t>sign up</w:t>
            </w:r>
            <w:proofErr w:type="spellEnd"/>
            <w:r w:rsidR="00EE7806">
              <w:t xml:space="preserve"> sheet will reflect job duties. </w:t>
            </w:r>
          </w:p>
        </w:tc>
        <w:tc>
          <w:tcPr>
            <w:tcW w:w="3421" w:type="dxa"/>
          </w:tcPr>
          <w:p w:rsidR="00647205" w:rsidRDefault="009B34E7" w:rsidP="003D353F">
            <w:pPr>
              <w:pStyle w:val="ListParagraph"/>
              <w:numPr>
                <w:ilvl w:val="0"/>
                <w:numId w:val="4"/>
              </w:numPr>
            </w:pPr>
            <w:r>
              <w:t>Schedule next outing</w:t>
            </w:r>
          </w:p>
          <w:p w:rsidR="009B34E7" w:rsidRDefault="009B34E7" w:rsidP="003D353F">
            <w:pPr>
              <w:pStyle w:val="ListParagraph"/>
              <w:numPr>
                <w:ilvl w:val="0"/>
                <w:numId w:val="4"/>
              </w:numPr>
            </w:pPr>
            <w:r>
              <w:t>Send notice before each outing.</w:t>
            </w:r>
          </w:p>
          <w:p w:rsidR="009B34E7" w:rsidRDefault="009B34E7" w:rsidP="003D353F">
            <w:pPr>
              <w:pStyle w:val="ListParagraph"/>
              <w:numPr>
                <w:ilvl w:val="0"/>
                <w:numId w:val="4"/>
              </w:numPr>
            </w:pPr>
            <w:r>
              <w:t>None needed at this time</w:t>
            </w:r>
          </w:p>
          <w:p w:rsidR="00647205" w:rsidRDefault="00647205" w:rsidP="003D353F">
            <w:pPr>
              <w:pStyle w:val="ListParagraph"/>
              <w:numPr>
                <w:ilvl w:val="0"/>
                <w:numId w:val="4"/>
              </w:numPr>
            </w:pPr>
            <w:r>
              <w:t>Scout the Elk River area</w:t>
            </w:r>
          </w:p>
          <w:p w:rsidR="00647205" w:rsidRDefault="00647205" w:rsidP="003D353F">
            <w:pPr>
              <w:pStyle w:val="ListParagraph"/>
              <w:numPr>
                <w:ilvl w:val="0"/>
                <w:numId w:val="4"/>
              </w:numPr>
            </w:pPr>
            <w:r>
              <w:t>Keep group informed of any help needed.</w:t>
            </w:r>
          </w:p>
          <w:p w:rsidR="00EE7806" w:rsidRDefault="00EE7806" w:rsidP="003D353F">
            <w:pPr>
              <w:pStyle w:val="ListParagraph"/>
              <w:numPr>
                <w:ilvl w:val="0"/>
                <w:numId w:val="4"/>
              </w:numPr>
            </w:pPr>
            <w:r>
              <w:t>Keep Club informed</w:t>
            </w:r>
          </w:p>
          <w:p w:rsidR="00647205" w:rsidRDefault="00647205" w:rsidP="003D353F"/>
        </w:tc>
        <w:tc>
          <w:tcPr>
            <w:tcW w:w="2204" w:type="dxa"/>
          </w:tcPr>
          <w:p w:rsidR="00647205" w:rsidRDefault="00647205" w:rsidP="009B34E7">
            <w:pPr>
              <w:pStyle w:val="ListParagraph"/>
              <w:numPr>
                <w:ilvl w:val="0"/>
                <w:numId w:val="5"/>
              </w:numPr>
            </w:pPr>
            <w:r>
              <w:t>C. Wotowis</w:t>
            </w:r>
          </w:p>
          <w:p w:rsidR="009B34E7" w:rsidRDefault="009B34E7" w:rsidP="009B34E7">
            <w:pPr>
              <w:pStyle w:val="ListParagraph"/>
              <w:numPr>
                <w:ilvl w:val="0"/>
                <w:numId w:val="5"/>
              </w:numPr>
            </w:pPr>
            <w:r>
              <w:t>P. Janiga, K. Kamrath</w:t>
            </w:r>
          </w:p>
          <w:p w:rsidR="009B34E7" w:rsidRDefault="009B34E7" w:rsidP="009B34E7">
            <w:r>
              <w:t>d) MA Moore</w:t>
            </w:r>
          </w:p>
          <w:p w:rsidR="00647205" w:rsidRDefault="009B34E7" w:rsidP="009B34E7">
            <w:r>
              <w:t xml:space="preserve">e) </w:t>
            </w:r>
            <w:r w:rsidR="00647205">
              <w:t>M. Hooper</w:t>
            </w:r>
          </w:p>
          <w:p w:rsidR="00EE7806" w:rsidRDefault="00EE7806" w:rsidP="009B34E7">
            <w:r>
              <w:t>f) S. Graves</w:t>
            </w:r>
          </w:p>
          <w:p w:rsidR="00647205" w:rsidRDefault="00647205" w:rsidP="003D353F">
            <w:pPr>
              <w:pStyle w:val="ListParagraph"/>
              <w:ind w:left="360"/>
            </w:pP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647205">
            <w:pPr>
              <w:pStyle w:val="ListParagraph"/>
              <w:numPr>
                <w:ilvl w:val="0"/>
                <w:numId w:val="10"/>
              </w:numPr>
            </w:pPr>
            <w:r>
              <w:t>E-Board minutes overview</w:t>
            </w:r>
          </w:p>
        </w:tc>
        <w:tc>
          <w:tcPr>
            <w:tcW w:w="5178" w:type="dxa"/>
          </w:tcPr>
          <w:p w:rsidR="00647205" w:rsidRDefault="00647205" w:rsidP="00EE7806">
            <w:r>
              <w:t xml:space="preserve">Topics reported were: </w:t>
            </w:r>
            <w:r w:rsidR="00EE7806">
              <w:t xml:space="preserve"> GLSPS is now ABC-GL, 6 members attended the D30 Spring Conference – </w:t>
            </w:r>
            <w:proofErr w:type="spellStart"/>
            <w:r w:rsidR="00EE7806">
              <w:t>Kamraths</w:t>
            </w:r>
            <w:proofErr w:type="spellEnd"/>
            <w:r w:rsidR="00EE7806">
              <w:t xml:space="preserve">, </w:t>
            </w:r>
            <w:proofErr w:type="spellStart"/>
            <w:r w:rsidR="00EE7806">
              <w:t>Starkmans</w:t>
            </w:r>
            <w:proofErr w:type="spellEnd"/>
            <w:r w:rsidR="00EE7806">
              <w:t xml:space="preserve">, </w:t>
            </w:r>
            <w:proofErr w:type="spellStart"/>
            <w:r w:rsidR="00EE7806">
              <w:t>Russels</w:t>
            </w:r>
            <w:proofErr w:type="spellEnd"/>
            <w:r w:rsidR="00EE7806">
              <w:t xml:space="preserve">. Grand Lake received an honorable mention for member retention. It’s not too early to start thinking about taking Bridge and Board positions. Safe Boating Week Proclamation is May 7. </w:t>
            </w:r>
          </w:p>
        </w:tc>
        <w:tc>
          <w:tcPr>
            <w:tcW w:w="3421" w:type="dxa"/>
          </w:tcPr>
          <w:p w:rsidR="00647205" w:rsidRDefault="00647205" w:rsidP="003D353F">
            <w:r>
              <w:t>None needed.</w:t>
            </w:r>
          </w:p>
        </w:tc>
        <w:tc>
          <w:tcPr>
            <w:tcW w:w="2204" w:type="dxa"/>
          </w:tcPr>
          <w:p w:rsidR="00647205" w:rsidRDefault="00647205" w:rsidP="003D353F"/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647205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Old business</w:t>
            </w:r>
          </w:p>
        </w:tc>
        <w:tc>
          <w:tcPr>
            <w:tcW w:w="5178" w:type="dxa"/>
          </w:tcPr>
          <w:p w:rsidR="00647205" w:rsidRDefault="00647205" w:rsidP="00C535A9">
            <w:pPr>
              <w:pStyle w:val="ListParagraph"/>
              <w:numPr>
                <w:ilvl w:val="0"/>
                <w:numId w:val="13"/>
              </w:numPr>
            </w:pPr>
            <w:r>
              <w:t xml:space="preserve">GLA display board: Boat show photos taken by members are in Drop Box. </w:t>
            </w:r>
            <w:r w:rsidR="00EE7806">
              <w:t>S. Graves says that his wife, Shelly has resources for collage displays</w:t>
            </w:r>
            <w:r w:rsidR="00C535A9">
              <w:t>.</w:t>
            </w:r>
          </w:p>
        </w:tc>
        <w:tc>
          <w:tcPr>
            <w:tcW w:w="3421" w:type="dxa"/>
          </w:tcPr>
          <w:p w:rsidR="00647205" w:rsidRDefault="00EE7806" w:rsidP="00EE7806">
            <w:pPr>
              <w:pStyle w:val="ListParagraph"/>
              <w:numPr>
                <w:ilvl w:val="0"/>
                <w:numId w:val="14"/>
              </w:numPr>
            </w:pPr>
            <w:r>
              <w:t xml:space="preserve">Contact Shelley about </w:t>
            </w:r>
            <w:r w:rsidR="00647205">
              <w:t>a service that can do a large, possibly canvas collage.</w:t>
            </w:r>
          </w:p>
        </w:tc>
        <w:tc>
          <w:tcPr>
            <w:tcW w:w="2204" w:type="dxa"/>
          </w:tcPr>
          <w:p w:rsidR="00647205" w:rsidRDefault="00647205" w:rsidP="00647205">
            <w:pPr>
              <w:pStyle w:val="ListParagraph"/>
              <w:numPr>
                <w:ilvl w:val="0"/>
                <w:numId w:val="15"/>
              </w:numPr>
            </w:pPr>
            <w:r>
              <w:t>MA Moore</w:t>
            </w:r>
          </w:p>
        </w:tc>
      </w:tr>
      <w:tr w:rsidR="00647205" w:rsidTr="003D353F">
        <w:trPr>
          <w:jc w:val="center"/>
        </w:trPr>
        <w:tc>
          <w:tcPr>
            <w:tcW w:w="3628" w:type="dxa"/>
          </w:tcPr>
          <w:p w:rsidR="00647205" w:rsidRDefault="00647205" w:rsidP="00647205">
            <w:pPr>
              <w:pStyle w:val="ListParagraph"/>
              <w:numPr>
                <w:ilvl w:val="0"/>
                <w:numId w:val="10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647205" w:rsidRPr="009D4905" w:rsidRDefault="00C535A9" w:rsidP="003D353F">
            <w:r>
              <w:t>M. Kamrath is making plans for our hosting of the D30 Fall Conference Oct. 5</w:t>
            </w:r>
            <w:proofErr w:type="gramStart"/>
            <w:r>
              <w:t>,6</w:t>
            </w:r>
            <w:proofErr w:type="gramEnd"/>
            <w:r>
              <w:t xml:space="preserve">. Most activities will be at Eagles Landing. She will be sending a notice to prospective attendees soon. </w:t>
            </w:r>
          </w:p>
        </w:tc>
        <w:tc>
          <w:tcPr>
            <w:tcW w:w="3421" w:type="dxa"/>
          </w:tcPr>
          <w:p w:rsidR="00647205" w:rsidRPr="009D4905" w:rsidRDefault="00C535A9" w:rsidP="003D353F">
            <w:r>
              <w:t xml:space="preserve">Let </w:t>
            </w:r>
            <w:proofErr w:type="spellStart"/>
            <w:r>
              <w:t>Mem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  <w:r>
              <w:t xml:space="preserve"> Chairman know if this committee can help this summer.</w:t>
            </w:r>
          </w:p>
        </w:tc>
        <w:tc>
          <w:tcPr>
            <w:tcW w:w="2204" w:type="dxa"/>
          </w:tcPr>
          <w:p w:rsidR="00647205" w:rsidRPr="003A0717" w:rsidRDefault="00C535A9" w:rsidP="003D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Kamrath</w:t>
            </w:r>
          </w:p>
        </w:tc>
      </w:tr>
      <w:tr w:rsidR="00647205" w:rsidRPr="009D4905" w:rsidTr="003D353F">
        <w:trPr>
          <w:jc w:val="center"/>
        </w:trPr>
        <w:tc>
          <w:tcPr>
            <w:tcW w:w="3628" w:type="dxa"/>
          </w:tcPr>
          <w:p w:rsidR="00647205" w:rsidRPr="009D4905" w:rsidRDefault="00647205" w:rsidP="00647205">
            <w:pPr>
              <w:pStyle w:val="ListParagraph"/>
              <w:numPr>
                <w:ilvl w:val="0"/>
                <w:numId w:val="10"/>
              </w:numPr>
            </w:pPr>
            <w:r w:rsidRPr="009D4905">
              <w:t>Announcements</w:t>
            </w:r>
          </w:p>
        </w:tc>
        <w:tc>
          <w:tcPr>
            <w:tcW w:w="5178" w:type="dxa"/>
          </w:tcPr>
          <w:p w:rsidR="00647205" w:rsidRPr="009D4905" w:rsidRDefault="00647205" w:rsidP="003D353F">
            <w:r w:rsidRPr="009D4905">
              <w:t>None</w:t>
            </w:r>
          </w:p>
        </w:tc>
        <w:tc>
          <w:tcPr>
            <w:tcW w:w="3421" w:type="dxa"/>
          </w:tcPr>
          <w:p w:rsidR="00647205" w:rsidRPr="009D4905" w:rsidRDefault="00647205" w:rsidP="003D353F"/>
        </w:tc>
        <w:tc>
          <w:tcPr>
            <w:tcW w:w="2204" w:type="dxa"/>
          </w:tcPr>
          <w:p w:rsidR="00647205" w:rsidRPr="009D4905" w:rsidRDefault="00647205" w:rsidP="003D353F"/>
        </w:tc>
      </w:tr>
    </w:tbl>
    <w:p w:rsidR="00647205" w:rsidRDefault="00647205" w:rsidP="00647205"/>
    <w:p w:rsidR="00647205" w:rsidRDefault="00647205" w:rsidP="00647205"/>
    <w:p w:rsidR="00647205" w:rsidRDefault="00647205" w:rsidP="00647205"/>
    <w:p w:rsidR="005F52E9" w:rsidRDefault="005F52E9"/>
    <w:sectPr w:rsidR="005F52E9" w:rsidSect="003D353F">
      <w:headerReference w:type="default" r:id="rId7"/>
      <w:footerReference w:type="default" r:id="rId8"/>
      <w:pgSz w:w="15840" w:h="12240" w:orient="landscape" w:code="1"/>
      <w:pgMar w:top="432" w:right="720" w:bottom="432" w:left="43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29" w:rsidRDefault="00C06629" w:rsidP="00C535A9">
      <w:pPr>
        <w:spacing w:after="0" w:line="240" w:lineRule="auto"/>
      </w:pPr>
      <w:r>
        <w:separator/>
      </w:r>
    </w:p>
  </w:endnote>
  <w:endnote w:type="continuationSeparator" w:id="0">
    <w:p w:rsidR="00C06629" w:rsidRDefault="00C06629" w:rsidP="00C5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9953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B34E7" w:rsidRDefault="009B34E7">
            <w:pPr>
              <w:pStyle w:val="Footer"/>
              <w:jc w:val="right"/>
            </w:pPr>
            <w:r>
              <w:t xml:space="preserve">Page </w:t>
            </w:r>
            <w:r w:rsidR="003226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2649">
              <w:rPr>
                <w:b/>
                <w:sz w:val="24"/>
                <w:szCs w:val="24"/>
              </w:rPr>
              <w:fldChar w:fldCharType="separate"/>
            </w:r>
            <w:r w:rsidR="007D58AE">
              <w:rPr>
                <w:b/>
                <w:noProof/>
              </w:rPr>
              <w:t>3</w:t>
            </w:r>
            <w:r w:rsidR="0032264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26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2649">
              <w:rPr>
                <w:b/>
                <w:sz w:val="24"/>
                <w:szCs w:val="24"/>
              </w:rPr>
              <w:fldChar w:fldCharType="separate"/>
            </w:r>
            <w:r w:rsidR="007D58AE">
              <w:rPr>
                <w:b/>
                <w:noProof/>
              </w:rPr>
              <w:t>3</w:t>
            </w:r>
            <w:r w:rsidR="003226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4E7" w:rsidRDefault="009B3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29" w:rsidRDefault="00C06629" w:rsidP="00C535A9">
      <w:pPr>
        <w:spacing w:after="0" w:line="240" w:lineRule="auto"/>
      </w:pPr>
      <w:r>
        <w:separator/>
      </w:r>
    </w:p>
  </w:footnote>
  <w:footnote w:type="continuationSeparator" w:id="0">
    <w:p w:rsidR="00C06629" w:rsidRDefault="00C06629" w:rsidP="00C5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5A9291EF9746C0A9846C34F4119F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34E7" w:rsidRPr="00742AAE" w:rsidRDefault="00C535A9" w:rsidP="003D35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America’s Boating Club – Grand Lake</w:t>
        </w:r>
        <w:r w:rsidR="00B53786">
          <w:rPr>
            <w:rFonts w:asciiTheme="majorHAnsi" w:eastAsiaTheme="majorEastAsia" w:hAnsiTheme="majorHAnsi" w:cstheme="majorBidi"/>
            <w:sz w:val="32"/>
            <w:szCs w:val="32"/>
          </w:rPr>
          <w:t>; Memb</w:t>
        </w:r>
        <w:r w:rsidR="007D58AE">
          <w:rPr>
            <w:rFonts w:asciiTheme="majorHAnsi" w:eastAsiaTheme="majorEastAsia" w:hAnsiTheme="majorHAnsi" w:cstheme="majorBidi"/>
            <w:sz w:val="32"/>
            <w:szCs w:val="32"/>
          </w:rPr>
          <w:t>ership Committee Minutes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00F"/>
    <w:multiLevelType w:val="hybridMultilevel"/>
    <w:tmpl w:val="EF6A33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B5C9F"/>
    <w:multiLevelType w:val="hybridMultilevel"/>
    <w:tmpl w:val="0A42FF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37151"/>
    <w:multiLevelType w:val="hybridMultilevel"/>
    <w:tmpl w:val="E64CB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C7F1D"/>
    <w:multiLevelType w:val="hybridMultilevel"/>
    <w:tmpl w:val="1046C342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221A6"/>
    <w:multiLevelType w:val="hybridMultilevel"/>
    <w:tmpl w:val="D85A77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4509C"/>
    <w:multiLevelType w:val="hybridMultilevel"/>
    <w:tmpl w:val="11183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7B6B92"/>
    <w:multiLevelType w:val="hybridMultilevel"/>
    <w:tmpl w:val="FE8CE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AA79F9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EF5489"/>
    <w:multiLevelType w:val="hybridMultilevel"/>
    <w:tmpl w:val="7FC08F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9972B4"/>
    <w:multiLevelType w:val="hybridMultilevel"/>
    <w:tmpl w:val="CD885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317793"/>
    <w:multiLevelType w:val="hybridMultilevel"/>
    <w:tmpl w:val="116468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749E8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05"/>
    <w:rsid w:val="00233027"/>
    <w:rsid w:val="00296F4C"/>
    <w:rsid w:val="00322649"/>
    <w:rsid w:val="003D353F"/>
    <w:rsid w:val="005F52E9"/>
    <w:rsid w:val="00647205"/>
    <w:rsid w:val="007219CD"/>
    <w:rsid w:val="007D58AE"/>
    <w:rsid w:val="008805C3"/>
    <w:rsid w:val="009B34E7"/>
    <w:rsid w:val="009B44FD"/>
    <w:rsid w:val="00B53786"/>
    <w:rsid w:val="00C06629"/>
    <w:rsid w:val="00C535A9"/>
    <w:rsid w:val="00E857BB"/>
    <w:rsid w:val="00E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05"/>
  </w:style>
  <w:style w:type="paragraph" w:styleId="Footer">
    <w:name w:val="footer"/>
    <w:basedOn w:val="Normal"/>
    <w:link w:val="FooterChar"/>
    <w:uiPriority w:val="99"/>
    <w:unhideWhenUsed/>
    <w:rsid w:val="0064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05"/>
  </w:style>
  <w:style w:type="paragraph" w:styleId="BalloonText">
    <w:name w:val="Balloon Text"/>
    <w:basedOn w:val="Normal"/>
    <w:link w:val="BalloonTextChar"/>
    <w:uiPriority w:val="99"/>
    <w:semiHidden/>
    <w:unhideWhenUsed/>
    <w:rsid w:val="006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5A9291EF9746C0A9846C34F411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73C3-97B7-4C6B-A215-F68054441B61}"/>
      </w:docPartPr>
      <w:docPartBody>
        <w:p w:rsidR="00A01F79" w:rsidRDefault="00A01F79" w:rsidP="00A01F79">
          <w:pPr>
            <w:pStyle w:val="3F5A9291EF9746C0A9846C34F4119F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1F79"/>
    <w:rsid w:val="00A01F79"/>
    <w:rsid w:val="00D5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A9291EF9746C0A9846C34F4119FF9">
    <w:name w:val="3F5A9291EF9746C0A9846C34F4119FF9"/>
    <w:rsid w:val="00A01F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America’s Boating Club – Grand Lake; Membership Committee Minutes - DRAFT</vt:lpstr>
    </vt:vector>
  </TitlesOfParts>
  <Company>OGE Energy Corp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America’s Boating Club – Grand Lake; Membership Committee Minutes</dc:title>
  <dc:creator>MaryAlice</dc:creator>
  <cp:lastModifiedBy>MaryAlice</cp:lastModifiedBy>
  <cp:revision>4</cp:revision>
  <cp:lastPrinted>2019-05-01T20:44:00Z</cp:lastPrinted>
  <dcterms:created xsi:type="dcterms:W3CDTF">2019-05-01T19:07:00Z</dcterms:created>
  <dcterms:modified xsi:type="dcterms:W3CDTF">2019-10-02T19:08:00Z</dcterms:modified>
</cp:coreProperties>
</file>