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B2D" w:rsidRDefault="005A43DF" w:rsidP="00196B2D">
      <w:pPr>
        <w:tabs>
          <w:tab w:val="left" w:pos="2070"/>
        </w:tabs>
      </w:pPr>
      <w:r>
        <w:t xml:space="preserve">Meeting date; </w:t>
      </w:r>
      <w:r w:rsidR="00196B2D">
        <w:t>time: Feb. 6, 2019; 10:00-11:15</w:t>
      </w:r>
      <w:r w:rsidR="00196B2D">
        <w:tab/>
        <w:t xml:space="preserve">Attendees:  Chairperson Mary Alice Moore, Sandy Hendrickson, Lynda Watson, Carl Wotowis, Pat Janiga, Carole </w:t>
      </w:r>
      <w:proofErr w:type="spellStart"/>
      <w:r w:rsidR="00196B2D">
        <w:t>Chalpunik</w:t>
      </w:r>
      <w:proofErr w:type="spellEnd"/>
      <w:r w:rsidR="00196B2D">
        <w:t>, Micki Kamrath.  Minutes from the Jan. 2, 2019 meeting were accepted as written.</w:t>
      </w:r>
    </w:p>
    <w:tbl>
      <w:tblPr>
        <w:tblStyle w:val="TableGrid"/>
        <w:tblW w:w="14431" w:type="dxa"/>
        <w:jc w:val="center"/>
        <w:tblInd w:w="-1093" w:type="dxa"/>
        <w:tblLook w:val="04A0"/>
      </w:tblPr>
      <w:tblGrid>
        <w:gridCol w:w="3628"/>
        <w:gridCol w:w="5178"/>
        <w:gridCol w:w="3421"/>
        <w:gridCol w:w="2204"/>
      </w:tblGrid>
      <w:tr w:rsidR="00196B2D" w:rsidRPr="00E80A26" w:rsidTr="003921B2">
        <w:trPr>
          <w:tblHeader/>
          <w:jc w:val="center"/>
        </w:trPr>
        <w:tc>
          <w:tcPr>
            <w:tcW w:w="3628" w:type="dxa"/>
          </w:tcPr>
          <w:p w:rsidR="00196B2D" w:rsidRPr="004D4B42" w:rsidRDefault="00196B2D" w:rsidP="003921B2">
            <w:pPr>
              <w:ind w:left="360"/>
              <w:jc w:val="center"/>
              <w:rPr>
                <w:b/>
              </w:rPr>
            </w:pPr>
            <w:r w:rsidRPr="004D4B42">
              <w:rPr>
                <w:b/>
              </w:rPr>
              <w:t>AGENDA ITEM</w:t>
            </w:r>
          </w:p>
        </w:tc>
        <w:tc>
          <w:tcPr>
            <w:tcW w:w="5178" w:type="dxa"/>
          </w:tcPr>
          <w:p w:rsidR="00196B2D" w:rsidRPr="004D4B42" w:rsidRDefault="00196B2D" w:rsidP="003921B2">
            <w:pPr>
              <w:ind w:left="360"/>
              <w:jc w:val="center"/>
              <w:rPr>
                <w:b/>
              </w:rPr>
            </w:pPr>
            <w:r w:rsidRPr="004D4B42">
              <w:rPr>
                <w:b/>
              </w:rPr>
              <w:t>DISCUSSION</w:t>
            </w:r>
          </w:p>
        </w:tc>
        <w:tc>
          <w:tcPr>
            <w:tcW w:w="3421" w:type="dxa"/>
          </w:tcPr>
          <w:p w:rsidR="00196B2D" w:rsidRPr="004D4B42" w:rsidRDefault="00196B2D" w:rsidP="003921B2">
            <w:pPr>
              <w:ind w:left="360"/>
              <w:jc w:val="center"/>
              <w:rPr>
                <w:b/>
              </w:rPr>
            </w:pPr>
            <w:r w:rsidRPr="004D4B42">
              <w:rPr>
                <w:b/>
              </w:rPr>
              <w:t>ACTION</w:t>
            </w:r>
          </w:p>
        </w:tc>
        <w:tc>
          <w:tcPr>
            <w:tcW w:w="2204" w:type="dxa"/>
          </w:tcPr>
          <w:p w:rsidR="00196B2D" w:rsidRPr="004D4B42" w:rsidRDefault="00196B2D" w:rsidP="003921B2">
            <w:pPr>
              <w:ind w:left="360"/>
              <w:jc w:val="center"/>
              <w:rPr>
                <w:b/>
              </w:rPr>
            </w:pPr>
            <w:r w:rsidRPr="004D4B42">
              <w:rPr>
                <w:b/>
              </w:rPr>
              <w:t>RESPONSIBILITY</w:t>
            </w:r>
          </w:p>
        </w:tc>
      </w:tr>
      <w:tr w:rsidR="00196B2D" w:rsidTr="003921B2">
        <w:trPr>
          <w:jc w:val="center"/>
        </w:trPr>
        <w:tc>
          <w:tcPr>
            <w:tcW w:w="3628" w:type="dxa"/>
          </w:tcPr>
          <w:p w:rsidR="00196B2D" w:rsidRDefault="00196B2D" w:rsidP="003921B2">
            <w:pPr>
              <w:pStyle w:val="ListParagraph"/>
              <w:numPr>
                <w:ilvl w:val="0"/>
                <w:numId w:val="3"/>
              </w:numPr>
            </w:pPr>
            <w:r>
              <w:t>New Members</w:t>
            </w:r>
          </w:p>
          <w:p w:rsidR="00196B2D" w:rsidRDefault="00196B2D" w:rsidP="003921B2">
            <w:pPr>
              <w:pStyle w:val="ListParagraph"/>
              <w:numPr>
                <w:ilvl w:val="1"/>
                <w:numId w:val="1"/>
              </w:numPr>
            </w:pPr>
            <w:r>
              <w:t>Status of new applicants</w:t>
            </w:r>
          </w:p>
          <w:p w:rsidR="00196B2D" w:rsidRDefault="00196B2D" w:rsidP="003921B2">
            <w:pPr>
              <w:pStyle w:val="ListParagraph"/>
              <w:numPr>
                <w:ilvl w:val="1"/>
                <w:numId w:val="1"/>
              </w:numPr>
            </w:pPr>
            <w:r>
              <w:t>Guest and New Member ribbons</w:t>
            </w:r>
          </w:p>
          <w:p w:rsidR="00196B2D" w:rsidRDefault="00196B2D" w:rsidP="003921B2">
            <w:pPr>
              <w:pStyle w:val="ListParagraph"/>
              <w:numPr>
                <w:ilvl w:val="1"/>
                <w:numId w:val="1"/>
              </w:numPr>
            </w:pPr>
            <w:r>
              <w:t xml:space="preserve">New Member folders </w:t>
            </w:r>
          </w:p>
          <w:p w:rsidR="00196B2D" w:rsidRDefault="00196B2D" w:rsidP="003921B2">
            <w:pPr>
              <w:pStyle w:val="ListParagraph"/>
              <w:numPr>
                <w:ilvl w:val="1"/>
                <w:numId w:val="1"/>
              </w:numPr>
            </w:pPr>
            <w:r>
              <w:t>Name tags</w:t>
            </w:r>
          </w:p>
        </w:tc>
        <w:tc>
          <w:tcPr>
            <w:tcW w:w="5178" w:type="dxa"/>
          </w:tcPr>
          <w:p w:rsidR="005A43DF" w:rsidRDefault="005A43DF" w:rsidP="003921B2">
            <w:pPr>
              <w:pStyle w:val="ListParagraph"/>
              <w:numPr>
                <w:ilvl w:val="1"/>
                <w:numId w:val="2"/>
              </w:numPr>
            </w:pPr>
            <w:r>
              <w:t xml:space="preserve">1. Erma </w:t>
            </w:r>
            <w:proofErr w:type="spellStart"/>
            <w:r>
              <w:t>Hembree</w:t>
            </w:r>
            <w:proofErr w:type="spellEnd"/>
            <w:r>
              <w:t xml:space="preserve">, friend of member Dennis Rice, is a new applicant. </w:t>
            </w:r>
          </w:p>
          <w:p w:rsidR="00196B2D" w:rsidRDefault="00196B2D" w:rsidP="005A43DF">
            <w:pPr>
              <w:pStyle w:val="ListParagraph"/>
              <w:numPr>
                <w:ilvl w:val="0"/>
                <w:numId w:val="13"/>
              </w:numPr>
            </w:pPr>
            <w:r>
              <w:t>David and Janet Sloan have been reinstated</w:t>
            </w:r>
            <w:r w:rsidR="005A43DF">
              <w:t xml:space="preserve"> as members</w:t>
            </w:r>
            <w:r>
              <w:t xml:space="preserve">. </w:t>
            </w:r>
          </w:p>
          <w:p w:rsidR="00196B2D" w:rsidRDefault="00196B2D" w:rsidP="005A43DF">
            <w:pPr>
              <w:pStyle w:val="ListParagraph"/>
              <w:numPr>
                <w:ilvl w:val="1"/>
                <w:numId w:val="2"/>
              </w:numPr>
            </w:pPr>
            <w:r>
              <w:t>None needed</w:t>
            </w:r>
          </w:p>
          <w:p w:rsidR="00196B2D" w:rsidRDefault="00196B2D" w:rsidP="005A43DF">
            <w:pPr>
              <w:pStyle w:val="ListParagraph"/>
              <w:numPr>
                <w:ilvl w:val="1"/>
                <w:numId w:val="2"/>
              </w:numPr>
            </w:pPr>
            <w:r>
              <w:t>Stock is adequate. Revisions neede</w:t>
            </w:r>
            <w:r w:rsidR="005A43DF">
              <w:t xml:space="preserve">d: </w:t>
            </w:r>
            <w:proofErr w:type="spellStart"/>
            <w:r w:rsidR="005A43DF">
              <w:t>smile.amazon</w:t>
            </w:r>
            <w:proofErr w:type="spellEnd"/>
            <w:r w:rsidR="005A43DF">
              <w:t xml:space="preserve"> </w:t>
            </w:r>
            <w:proofErr w:type="spellStart"/>
            <w:r w:rsidR="005A43DF">
              <w:t>purchses</w:t>
            </w:r>
            <w:proofErr w:type="spellEnd"/>
            <w:r w:rsidR="005A43DF">
              <w:t>, USPS member discounts, n</w:t>
            </w:r>
            <w:r>
              <w:t xml:space="preserve">ew names for courses when finalized. Other suggestions are written on master copies in </w:t>
            </w:r>
            <w:proofErr w:type="spellStart"/>
            <w:r>
              <w:t>MAMoore’s</w:t>
            </w:r>
            <w:proofErr w:type="spellEnd"/>
            <w:r>
              <w:t xml:space="preserve"> possession.  Content depends on audience, i.e. interested only or new members. The bullet-point </w:t>
            </w:r>
            <w:proofErr w:type="spellStart"/>
            <w:r>
              <w:t>trifold</w:t>
            </w:r>
            <w:proofErr w:type="spellEnd"/>
            <w:r>
              <w:t xml:space="preserve"> may be more useful for someone just interested. Sending the last edition of the Pelican was also suggested. Folder content now needs one-on-one explanation to make the information more useful. No decision on how to accomplish that – special new member meeting or a 30 minute get-together before a dinner meeting perhaps.</w:t>
            </w:r>
          </w:p>
          <w:p w:rsidR="00196B2D" w:rsidRDefault="00196B2D" w:rsidP="005A43DF">
            <w:pPr>
              <w:pStyle w:val="ListParagraph"/>
              <w:numPr>
                <w:ilvl w:val="1"/>
                <w:numId w:val="2"/>
              </w:numPr>
            </w:pPr>
            <w:r>
              <w:t>None needed</w:t>
            </w:r>
          </w:p>
        </w:tc>
        <w:tc>
          <w:tcPr>
            <w:tcW w:w="3421" w:type="dxa"/>
          </w:tcPr>
          <w:p w:rsidR="00196B2D" w:rsidRDefault="005A43DF" w:rsidP="003921B2">
            <w:pPr>
              <w:pStyle w:val="ListParagraph"/>
              <w:numPr>
                <w:ilvl w:val="1"/>
                <w:numId w:val="3"/>
              </w:numPr>
            </w:pPr>
            <w:r>
              <w:t xml:space="preserve">1. Present E. </w:t>
            </w:r>
            <w:proofErr w:type="spellStart"/>
            <w:r>
              <w:t>Hembree</w:t>
            </w:r>
            <w:proofErr w:type="spellEnd"/>
            <w:r>
              <w:t xml:space="preserve"> application to </w:t>
            </w:r>
            <w:proofErr w:type="spellStart"/>
            <w:r>
              <w:t>Eboard</w:t>
            </w:r>
            <w:proofErr w:type="spellEnd"/>
          </w:p>
          <w:p w:rsidR="00196B2D" w:rsidRDefault="00196B2D" w:rsidP="003921B2">
            <w:pPr>
              <w:pStyle w:val="ListParagraph"/>
              <w:numPr>
                <w:ilvl w:val="1"/>
                <w:numId w:val="3"/>
              </w:numPr>
            </w:pPr>
            <w:r>
              <w:t>None</w:t>
            </w:r>
          </w:p>
          <w:p w:rsidR="00196B2D" w:rsidRDefault="00196B2D" w:rsidP="003921B2">
            <w:pPr>
              <w:pStyle w:val="ListParagraph"/>
              <w:numPr>
                <w:ilvl w:val="1"/>
                <w:numId w:val="3"/>
              </w:numPr>
            </w:pPr>
            <w:r>
              <w:t>Revise documents as needed. Revisit when we have the next opportunity to use the folders or at the next class if there non-members attending.</w:t>
            </w:r>
          </w:p>
          <w:p w:rsidR="00196B2D" w:rsidRDefault="00196B2D" w:rsidP="003921B2">
            <w:pPr>
              <w:pStyle w:val="ListParagraph"/>
              <w:numPr>
                <w:ilvl w:val="1"/>
                <w:numId w:val="3"/>
              </w:numPr>
            </w:pPr>
            <w:r>
              <w:t>None</w:t>
            </w:r>
          </w:p>
          <w:p w:rsidR="00196B2D" w:rsidRDefault="00196B2D" w:rsidP="003921B2"/>
          <w:p w:rsidR="00196B2D" w:rsidRDefault="00196B2D" w:rsidP="003921B2"/>
          <w:p w:rsidR="00196B2D" w:rsidRDefault="00196B2D" w:rsidP="003921B2"/>
        </w:tc>
        <w:tc>
          <w:tcPr>
            <w:tcW w:w="2204" w:type="dxa"/>
          </w:tcPr>
          <w:p w:rsidR="00196B2D" w:rsidRDefault="00196B2D" w:rsidP="00196B2D">
            <w:pPr>
              <w:pStyle w:val="ListParagraph"/>
              <w:numPr>
                <w:ilvl w:val="0"/>
                <w:numId w:val="10"/>
              </w:numPr>
            </w:pPr>
            <w:r>
              <w:t>MA Moore</w:t>
            </w:r>
          </w:p>
          <w:p w:rsidR="00196B2D" w:rsidRDefault="00196B2D" w:rsidP="00196B2D">
            <w:r>
              <w:t>c)  Group</w:t>
            </w:r>
          </w:p>
          <w:p w:rsidR="00196B2D" w:rsidRDefault="00196B2D" w:rsidP="003921B2"/>
          <w:p w:rsidR="00196B2D" w:rsidRDefault="00196B2D" w:rsidP="003921B2">
            <w:r>
              <w:t xml:space="preserve">   </w:t>
            </w:r>
          </w:p>
          <w:p w:rsidR="00196B2D" w:rsidRDefault="00196B2D" w:rsidP="003921B2"/>
          <w:p w:rsidR="00196B2D" w:rsidRDefault="00196B2D" w:rsidP="003921B2"/>
          <w:p w:rsidR="00196B2D" w:rsidRDefault="00196B2D" w:rsidP="003921B2">
            <w:pPr>
              <w:spacing w:before="240"/>
            </w:pPr>
          </w:p>
        </w:tc>
      </w:tr>
      <w:tr w:rsidR="00196B2D" w:rsidTr="003921B2">
        <w:trPr>
          <w:jc w:val="center"/>
        </w:trPr>
        <w:tc>
          <w:tcPr>
            <w:tcW w:w="3628" w:type="dxa"/>
          </w:tcPr>
          <w:p w:rsidR="00196B2D" w:rsidRDefault="00196B2D" w:rsidP="005A43DF">
            <w:pPr>
              <w:pStyle w:val="ListParagraph"/>
              <w:numPr>
                <w:ilvl w:val="0"/>
                <w:numId w:val="2"/>
              </w:numPr>
            </w:pPr>
            <w:r>
              <w:t>Potential members</w:t>
            </w:r>
          </w:p>
        </w:tc>
        <w:tc>
          <w:tcPr>
            <w:tcW w:w="5178" w:type="dxa"/>
          </w:tcPr>
          <w:p w:rsidR="00196B2D" w:rsidRDefault="00196B2D" w:rsidP="003921B2">
            <w:r>
              <w:t>MA Moore reported that she contacted via email all potential members asking for their wishes to receive further GLPS information.</w:t>
            </w:r>
          </w:p>
          <w:p w:rsidR="00196B2D" w:rsidRDefault="00196B2D" w:rsidP="005A43DF">
            <w:pPr>
              <w:pStyle w:val="ListParagraph"/>
              <w:numPr>
                <w:ilvl w:val="1"/>
                <w:numId w:val="2"/>
              </w:numPr>
            </w:pPr>
            <w:r>
              <w:t xml:space="preserve">Wes Morrison – continue with </w:t>
            </w:r>
            <w:proofErr w:type="spellStart"/>
            <w:r>
              <w:t>followup</w:t>
            </w:r>
            <w:proofErr w:type="spellEnd"/>
          </w:p>
          <w:p w:rsidR="00196B2D" w:rsidRDefault="00196B2D" w:rsidP="005A43DF">
            <w:pPr>
              <w:pStyle w:val="ListParagraph"/>
              <w:numPr>
                <w:ilvl w:val="1"/>
                <w:numId w:val="2"/>
              </w:numPr>
            </w:pPr>
            <w:r>
              <w:t xml:space="preserve">BJ &amp; JC Kinder – continue with </w:t>
            </w:r>
            <w:proofErr w:type="spellStart"/>
            <w:r>
              <w:t>followup</w:t>
            </w:r>
            <w:proofErr w:type="spellEnd"/>
          </w:p>
          <w:p w:rsidR="00196B2D" w:rsidRDefault="00196B2D" w:rsidP="005A43DF">
            <w:pPr>
              <w:pStyle w:val="ListParagraph"/>
              <w:numPr>
                <w:ilvl w:val="1"/>
                <w:numId w:val="2"/>
              </w:numPr>
            </w:pPr>
            <w:r>
              <w:t>Nancy Harper &amp; husband –</w:t>
            </w:r>
            <w:r w:rsidR="005A43DF">
              <w:t xml:space="preserve"> sent </w:t>
            </w:r>
            <w:r>
              <w:t xml:space="preserve">GLPS </w:t>
            </w:r>
            <w:r>
              <w:lastRenderedPageBreak/>
              <w:t>information via email</w:t>
            </w:r>
          </w:p>
          <w:p w:rsidR="00196B2D" w:rsidRDefault="00196B2D" w:rsidP="00196B2D">
            <w:pPr>
              <w:ind w:left="360"/>
            </w:pPr>
          </w:p>
        </w:tc>
        <w:tc>
          <w:tcPr>
            <w:tcW w:w="3421" w:type="dxa"/>
          </w:tcPr>
          <w:p w:rsidR="00DE5A1A" w:rsidRDefault="00196B2D" w:rsidP="00196B2D">
            <w:pPr>
              <w:pStyle w:val="ListParagraph"/>
              <w:numPr>
                <w:ilvl w:val="0"/>
                <w:numId w:val="11"/>
              </w:numPr>
            </w:pPr>
            <w:r>
              <w:lastRenderedPageBreak/>
              <w:t>Send Pelican</w:t>
            </w:r>
            <w:r w:rsidR="005A43DF">
              <w:t xml:space="preserve"> &amp; dinner meeting notices</w:t>
            </w:r>
            <w:r>
              <w:t xml:space="preserve">, invite to dinner meeting </w:t>
            </w:r>
          </w:p>
          <w:p w:rsidR="00DE5A1A" w:rsidRDefault="00DE5A1A" w:rsidP="00196B2D">
            <w:pPr>
              <w:pStyle w:val="ListParagraph"/>
              <w:numPr>
                <w:ilvl w:val="0"/>
                <w:numId w:val="11"/>
              </w:numPr>
            </w:pPr>
            <w:r>
              <w:t>Send Pelican</w:t>
            </w:r>
          </w:p>
          <w:p w:rsidR="00196B2D" w:rsidRDefault="00DE5A1A" w:rsidP="00196B2D">
            <w:pPr>
              <w:pStyle w:val="ListParagraph"/>
              <w:numPr>
                <w:ilvl w:val="0"/>
                <w:numId w:val="11"/>
              </w:numPr>
            </w:pPr>
            <w:r>
              <w:t>Wait for response</w:t>
            </w:r>
            <w:r w:rsidR="00196B2D">
              <w:t xml:space="preserve">     </w:t>
            </w:r>
          </w:p>
        </w:tc>
        <w:tc>
          <w:tcPr>
            <w:tcW w:w="2204" w:type="dxa"/>
          </w:tcPr>
          <w:p w:rsidR="00196B2D" w:rsidRDefault="00196B2D" w:rsidP="005A43DF">
            <w:r>
              <w:t xml:space="preserve"> MA Moore</w:t>
            </w:r>
          </w:p>
        </w:tc>
      </w:tr>
      <w:tr w:rsidR="00196B2D" w:rsidTr="003921B2">
        <w:trPr>
          <w:jc w:val="center"/>
        </w:trPr>
        <w:tc>
          <w:tcPr>
            <w:tcW w:w="3628" w:type="dxa"/>
          </w:tcPr>
          <w:p w:rsidR="00196B2D" w:rsidRDefault="00196B2D" w:rsidP="005A43DF">
            <w:pPr>
              <w:pStyle w:val="ListParagraph"/>
              <w:numPr>
                <w:ilvl w:val="0"/>
                <w:numId w:val="2"/>
              </w:numPr>
            </w:pPr>
            <w:r>
              <w:lastRenderedPageBreak/>
              <w:t>Member retention</w:t>
            </w:r>
          </w:p>
        </w:tc>
        <w:tc>
          <w:tcPr>
            <w:tcW w:w="5178" w:type="dxa"/>
          </w:tcPr>
          <w:p w:rsidR="00196B2D" w:rsidRDefault="00196B2D" w:rsidP="005A43DF">
            <w:pPr>
              <w:pStyle w:val="ListParagraph"/>
              <w:ind w:left="0"/>
            </w:pPr>
            <w:r>
              <w:t>Letters of appreciation were sent on behalf</w:t>
            </w:r>
            <w:r w:rsidR="00DE5A1A">
              <w:t xml:space="preserve"> of the current Commander to 1 </w:t>
            </w:r>
            <w:proofErr w:type="gramStart"/>
            <w:r w:rsidR="00DE5A1A">
              <w:t>member</w:t>
            </w:r>
            <w:r>
              <w:t xml:space="preserve"> </w:t>
            </w:r>
            <w:r w:rsidR="005A43DF">
              <w:t xml:space="preserve"> who</w:t>
            </w:r>
            <w:proofErr w:type="gramEnd"/>
            <w:r w:rsidR="005A43DF">
              <w:t xml:space="preserve"> </w:t>
            </w:r>
            <w:r>
              <w:t>renew</w:t>
            </w:r>
            <w:r w:rsidR="005A43DF">
              <w:t>ed</w:t>
            </w:r>
            <w:r>
              <w:t xml:space="preserve"> their dues in the past two months.</w:t>
            </w:r>
            <w:r w:rsidR="00DE5A1A">
              <w:t xml:space="preserve"> There was discussion about making contact with members </w:t>
            </w:r>
            <w:r w:rsidR="003921B2">
              <w:t>who</w:t>
            </w:r>
            <w:r w:rsidR="00DE5A1A">
              <w:t xml:space="preserve"> haven’t been coming to activities. MA Moore reported that she contacted the </w:t>
            </w:r>
            <w:proofErr w:type="spellStart"/>
            <w:r w:rsidR="00DE5A1A">
              <w:t>Garbers</w:t>
            </w:r>
            <w:proofErr w:type="spellEnd"/>
            <w:r w:rsidR="00DE5A1A">
              <w:t xml:space="preserve"> in December. Their response was they are too busy right now with their business and family obligations. L. Watson said she gets a report of people whose dues are</w:t>
            </w:r>
            <w:r w:rsidR="005A43DF">
              <w:t xml:space="preserve"> coming up for renewal</w:t>
            </w:r>
            <w:r w:rsidR="00DE5A1A">
              <w:t>.</w:t>
            </w:r>
            <w:r w:rsidR="003921B2">
              <w:t xml:space="preserve"> Nothing was decided.</w:t>
            </w:r>
          </w:p>
        </w:tc>
        <w:tc>
          <w:tcPr>
            <w:tcW w:w="3421" w:type="dxa"/>
          </w:tcPr>
          <w:p w:rsidR="00196B2D" w:rsidRDefault="003921B2" w:rsidP="003921B2">
            <w:r>
              <w:t>None needed</w:t>
            </w:r>
          </w:p>
        </w:tc>
        <w:tc>
          <w:tcPr>
            <w:tcW w:w="2204" w:type="dxa"/>
          </w:tcPr>
          <w:p w:rsidR="00196B2D" w:rsidRDefault="00196B2D" w:rsidP="003921B2">
            <w:r>
              <w:t>L. Watson, C. Wotowis</w:t>
            </w:r>
          </w:p>
        </w:tc>
      </w:tr>
      <w:tr w:rsidR="00196B2D" w:rsidTr="003921B2">
        <w:trPr>
          <w:jc w:val="center"/>
        </w:trPr>
        <w:tc>
          <w:tcPr>
            <w:tcW w:w="3628" w:type="dxa"/>
          </w:tcPr>
          <w:p w:rsidR="00196B2D" w:rsidRDefault="00196B2D" w:rsidP="005A43DF">
            <w:pPr>
              <w:pStyle w:val="ListParagraph"/>
              <w:numPr>
                <w:ilvl w:val="0"/>
                <w:numId w:val="2"/>
              </w:numPr>
            </w:pPr>
            <w:r>
              <w:t>Budget Report</w:t>
            </w:r>
          </w:p>
        </w:tc>
        <w:tc>
          <w:tcPr>
            <w:tcW w:w="5178" w:type="dxa"/>
          </w:tcPr>
          <w:p w:rsidR="00196B2D" w:rsidRDefault="003921B2" w:rsidP="005A43DF">
            <w:pPr>
              <w:pStyle w:val="ListParagraph"/>
              <w:ind w:left="0"/>
            </w:pPr>
            <w:r>
              <w:t xml:space="preserve">Raffle money balance is $437 after $200 was transferred to the General Fund and </w:t>
            </w:r>
            <w:r w:rsidR="005A43DF">
              <w:t xml:space="preserve">reimbursement for coffee pot </w:t>
            </w:r>
            <w:r>
              <w:t xml:space="preserve">expenditure </w:t>
            </w:r>
            <w:r w:rsidR="005A43DF">
              <w:t>w</w:t>
            </w:r>
            <w:r>
              <w:t>as</w:t>
            </w:r>
            <w:r w:rsidR="005A43DF">
              <w:t xml:space="preserve"> made</w:t>
            </w:r>
            <w:r>
              <w:t>.</w:t>
            </w:r>
          </w:p>
        </w:tc>
        <w:tc>
          <w:tcPr>
            <w:tcW w:w="3421" w:type="dxa"/>
          </w:tcPr>
          <w:p w:rsidR="00196B2D" w:rsidRDefault="00196B2D" w:rsidP="003921B2">
            <w:r>
              <w:t>None needed.</w:t>
            </w:r>
          </w:p>
        </w:tc>
        <w:tc>
          <w:tcPr>
            <w:tcW w:w="2204" w:type="dxa"/>
          </w:tcPr>
          <w:p w:rsidR="00196B2D" w:rsidRDefault="00196B2D" w:rsidP="003921B2">
            <w:pPr>
              <w:pStyle w:val="ListParagraph"/>
              <w:ind w:left="360"/>
            </w:pPr>
          </w:p>
        </w:tc>
      </w:tr>
      <w:tr w:rsidR="00196B2D" w:rsidTr="003921B2">
        <w:trPr>
          <w:jc w:val="center"/>
        </w:trPr>
        <w:tc>
          <w:tcPr>
            <w:tcW w:w="3628" w:type="dxa"/>
          </w:tcPr>
          <w:p w:rsidR="00196B2D" w:rsidRDefault="00196B2D" w:rsidP="005A43DF">
            <w:pPr>
              <w:pStyle w:val="ListParagraph"/>
              <w:numPr>
                <w:ilvl w:val="0"/>
                <w:numId w:val="2"/>
              </w:numPr>
            </w:pPr>
            <w:r>
              <w:t>Member concerns</w:t>
            </w:r>
          </w:p>
        </w:tc>
        <w:tc>
          <w:tcPr>
            <w:tcW w:w="5178" w:type="dxa"/>
          </w:tcPr>
          <w:p w:rsidR="00196B2D" w:rsidRDefault="00196B2D" w:rsidP="003921B2">
            <w:r>
              <w:t>No one</w:t>
            </w:r>
            <w:r w:rsidR="003921B2">
              <w:t xml:space="preserve"> at this time.</w:t>
            </w:r>
          </w:p>
        </w:tc>
        <w:tc>
          <w:tcPr>
            <w:tcW w:w="3421" w:type="dxa"/>
          </w:tcPr>
          <w:p w:rsidR="00196B2D" w:rsidRDefault="00196B2D" w:rsidP="003921B2">
            <w:r>
              <w:t>Ensure cards are sent by Secretary &amp; update Commander</w:t>
            </w:r>
          </w:p>
        </w:tc>
        <w:tc>
          <w:tcPr>
            <w:tcW w:w="2204" w:type="dxa"/>
          </w:tcPr>
          <w:p w:rsidR="00196B2D" w:rsidRDefault="00196B2D" w:rsidP="003921B2">
            <w:r>
              <w:t>Group</w:t>
            </w:r>
          </w:p>
        </w:tc>
      </w:tr>
      <w:tr w:rsidR="00196B2D" w:rsidTr="003921B2">
        <w:trPr>
          <w:jc w:val="center"/>
        </w:trPr>
        <w:tc>
          <w:tcPr>
            <w:tcW w:w="3628" w:type="dxa"/>
          </w:tcPr>
          <w:p w:rsidR="00196B2D" w:rsidRDefault="003921B2" w:rsidP="005A43DF">
            <w:pPr>
              <w:pStyle w:val="ListParagraph"/>
              <w:numPr>
                <w:ilvl w:val="0"/>
                <w:numId w:val="2"/>
              </w:numPr>
            </w:pPr>
            <w:r>
              <w:t>GLPS Class Schedule</w:t>
            </w:r>
          </w:p>
        </w:tc>
        <w:tc>
          <w:tcPr>
            <w:tcW w:w="5178" w:type="dxa"/>
          </w:tcPr>
          <w:p w:rsidR="00196B2D" w:rsidRDefault="003921B2" w:rsidP="003921B2">
            <w:r>
              <w:t xml:space="preserve">Vessel Safety Examiner Training in Jan.: three new inspectors, potentially three more in Feb. Attendees brought their own snacks, drinks; Weather Seminar in Feb: cookies and coffee provided by class attendees. ABC offering in March following boat show: there was discussion about providing lunch for attendees.  </w:t>
            </w:r>
          </w:p>
        </w:tc>
        <w:tc>
          <w:tcPr>
            <w:tcW w:w="3421" w:type="dxa"/>
          </w:tcPr>
          <w:p w:rsidR="00196B2D" w:rsidRDefault="003921B2" w:rsidP="003921B2">
            <w:r>
              <w:t>Provide lunch for next ABC class</w:t>
            </w:r>
          </w:p>
        </w:tc>
        <w:tc>
          <w:tcPr>
            <w:tcW w:w="2204" w:type="dxa"/>
          </w:tcPr>
          <w:p w:rsidR="00196B2D" w:rsidRDefault="00196B2D" w:rsidP="003921B2">
            <w:r>
              <w:t>Group</w:t>
            </w:r>
          </w:p>
        </w:tc>
      </w:tr>
      <w:tr w:rsidR="00196B2D" w:rsidTr="003921B2">
        <w:trPr>
          <w:trHeight w:val="1655"/>
          <w:jc w:val="center"/>
        </w:trPr>
        <w:tc>
          <w:tcPr>
            <w:tcW w:w="3628" w:type="dxa"/>
          </w:tcPr>
          <w:p w:rsidR="00196B2D" w:rsidRDefault="00196B2D" w:rsidP="005A43DF">
            <w:pPr>
              <w:pStyle w:val="ListParagraph"/>
              <w:numPr>
                <w:ilvl w:val="0"/>
                <w:numId w:val="2"/>
              </w:numPr>
            </w:pPr>
            <w:r>
              <w:t>Membership involvement</w:t>
            </w:r>
          </w:p>
        </w:tc>
        <w:tc>
          <w:tcPr>
            <w:tcW w:w="5178" w:type="dxa"/>
          </w:tcPr>
          <w:p w:rsidR="00196B2D" w:rsidRDefault="00EC5D98" w:rsidP="00196B2D">
            <w:pPr>
              <w:pStyle w:val="ListParagraph"/>
              <w:numPr>
                <w:ilvl w:val="0"/>
                <w:numId w:val="7"/>
              </w:numPr>
            </w:pPr>
            <w:r>
              <w:t>Member Interest Survey: passed</w:t>
            </w:r>
            <w:r w:rsidR="00F5215E">
              <w:t xml:space="preserve"> out at Jan. dinner meeting, 30 surveys collected. Will offer again at Feb. dinner meeting. Biggest interest shown for participating </w:t>
            </w:r>
            <w:r>
              <w:t>in Poker Run and Breakfast Club;</w:t>
            </w:r>
            <w:r w:rsidR="00F5215E">
              <w:t xml:space="preserve"> </w:t>
            </w:r>
            <w:r>
              <w:t>l</w:t>
            </w:r>
            <w:r w:rsidR="00F5215E">
              <w:t xml:space="preserve">east interest in doing parades and fund </w:t>
            </w:r>
            <w:proofErr w:type="gramStart"/>
            <w:r w:rsidR="00F5215E">
              <w:t>raising</w:t>
            </w:r>
            <w:proofErr w:type="gramEnd"/>
            <w:r w:rsidR="00F5215E">
              <w:t xml:space="preserve">. 10 people showed interest in doing some kind of fishing. </w:t>
            </w:r>
          </w:p>
          <w:p w:rsidR="00196B2D" w:rsidRDefault="00F5215E" w:rsidP="00196B2D">
            <w:pPr>
              <w:pStyle w:val="ListParagraph"/>
              <w:numPr>
                <w:ilvl w:val="0"/>
                <w:numId w:val="7"/>
              </w:numPr>
            </w:pPr>
            <w:r>
              <w:t xml:space="preserve">Prizes for Bobber Drop: Jan. </w:t>
            </w:r>
            <w:proofErr w:type="spellStart"/>
            <w:r>
              <w:t>Eboard</w:t>
            </w:r>
            <w:proofErr w:type="spellEnd"/>
            <w:r>
              <w:t xml:space="preserve"> voted to spend $100 for a prize (s).  GLPS would get recognition as a donor.</w:t>
            </w:r>
          </w:p>
          <w:p w:rsidR="00196B2D" w:rsidRDefault="00196B2D" w:rsidP="00FC748A">
            <w:pPr>
              <w:pStyle w:val="ListParagraph"/>
              <w:numPr>
                <w:ilvl w:val="0"/>
                <w:numId w:val="7"/>
              </w:numPr>
            </w:pPr>
            <w:r>
              <w:t xml:space="preserve">Cooperative Charting/Geodetic markers:  </w:t>
            </w:r>
            <w:r w:rsidR="00FC748A">
              <w:t xml:space="preserve">12 members found two markers at the Monkey Island airport. The data was accepted by USPS and 70 credits issued to the Squadron. Two markers near </w:t>
            </w:r>
            <w:r w:rsidR="00FC748A">
              <w:lastRenderedPageBreak/>
              <w:t>the TH Rogers lumber company could not be found. The Android App “</w:t>
            </w:r>
            <w:proofErr w:type="spellStart"/>
            <w:r w:rsidR="00FC748A">
              <w:t>Benchmap</w:t>
            </w:r>
            <w:proofErr w:type="spellEnd"/>
            <w:r w:rsidR="00FC748A">
              <w:t>” is a necessary tool for these hunts. Next hunt will be markers east of Grove.</w:t>
            </w:r>
          </w:p>
          <w:p w:rsidR="00FC748A" w:rsidRDefault="00FC748A" w:rsidP="00FC748A">
            <w:pPr>
              <w:pStyle w:val="ListParagraph"/>
              <w:numPr>
                <w:ilvl w:val="0"/>
                <w:numId w:val="7"/>
              </w:numPr>
            </w:pPr>
            <w:r>
              <w:t>Feb. dinner meeting: Michelle will need help with decorations that Renae Russell has the decorations.</w:t>
            </w:r>
          </w:p>
          <w:p w:rsidR="00FC748A" w:rsidRDefault="00FC748A" w:rsidP="00FC748A">
            <w:pPr>
              <w:pStyle w:val="ListParagraph"/>
              <w:numPr>
                <w:ilvl w:val="0"/>
                <w:numId w:val="7"/>
              </w:numPr>
            </w:pPr>
            <w:r>
              <w:t>Safety Wheel: the wheel was explained and opportunities for its use were discussed. The boating safety questions are too hard for kids at the Boat Show. At dinner meetings, someone has to actively promote the activity. The District Meeting in October may be the best time to use it.</w:t>
            </w:r>
          </w:p>
          <w:p w:rsidR="00FC748A" w:rsidRDefault="00A50824" w:rsidP="00A50824">
            <w:pPr>
              <w:pStyle w:val="ListParagraph"/>
              <w:numPr>
                <w:ilvl w:val="0"/>
                <w:numId w:val="7"/>
              </w:numPr>
            </w:pPr>
            <w:r>
              <w:t>Game involving sailboats, betting, and dice rolling. The boats have been in PS storage unit, P. Janiga cleaned them up. The District Meeting may be the time to try the game.</w:t>
            </w:r>
          </w:p>
        </w:tc>
        <w:tc>
          <w:tcPr>
            <w:tcW w:w="3421" w:type="dxa"/>
          </w:tcPr>
          <w:p w:rsidR="00196B2D" w:rsidRDefault="00F5215E" w:rsidP="00196B2D">
            <w:pPr>
              <w:pStyle w:val="ListParagraph"/>
              <w:numPr>
                <w:ilvl w:val="0"/>
                <w:numId w:val="4"/>
              </w:numPr>
            </w:pPr>
            <w:r>
              <w:lastRenderedPageBreak/>
              <w:t>1. After Feb. surveys are collected, explore forming a fishing group</w:t>
            </w:r>
          </w:p>
          <w:p w:rsidR="00F5215E" w:rsidRDefault="00F5215E" w:rsidP="00F5215E">
            <w:pPr>
              <w:pStyle w:val="ListParagraph"/>
              <w:ind w:left="360"/>
            </w:pPr>
            <w:r>
              <w:t xml:space="preserve">2. Forward the names of </w:t>
            </w:r>
            <w:r w:rsidR="00A50824">
              <w:t>members wishing to participate</w:t>
            </w:r>
            <w:r w:rsidR="00EC5D98">
              <w:t xml:space="preserve"> in an activity</w:t>
            </w:r>
            <w:r w:rsidR="00A50824">
              <w:t xml:space="preserve"> to </w:t>
            </w:r>
            <w:r w:rsidR="00EC5D98">
              <w:t xml:space="preserve">the </w:t>
            </w:r>
            <w:r w:rsidR="00A50824">
              <w:t>activity coordinators.</w:t>
            </w:r>
          </w:p>
          <w:p w:rsidR="00F5215E" w:rsidRDefault="00F5215E" w:rsidP="00196B2D">
            <w:pPr>
              <w:pStyle w:val="ListParagraph"/>
              <w:numPr>
                <w:ilvl w:val="0"/>
                <w:numId w:val="4"/>
              </w:numPr>
            </w:pPr>
            <w:r>
              <w:t>Revisit closer to the event.</w:t>
            </w:r>
          </w:p>
          <w:p w:rsidR="00196B2D" w:rsidRDefault="00FC748A" w:rsidP="00196B2D">
            <w:pPr>
              <w:pStyle w:val="ListParagraph"/>
              <w:numPr>
                <w:ilvl w:val="0"/>
                <w:numId w:val="4"/>
              </w:numPr>
            </w:pPr>
            <w:r>
              <w:t>Schedule next outing.</w:t>
            </w:r>
          </w:p>
          <w:p w:rsidR="00FC748A" w:rsidRDefault="00FC748A" w:rsidP="00196B2D">
            <w:pPr>
              <w:pStyle w:val="ListParagraph"/>
              <w:numPr>
                <w:ilvl w:val="0"/>
                <w:numId w:val="4"/>
              </w:numPr>
            </w:pPr>
            <w:r>
              <w:t>Revisit closer to event.</w:t>
            </w:r>
          </w:p>
          <w:p w:rsidR="00FC748A" w:rsidRDefault="00A50824" w:rsidP="00196B2D">
            <w:pPr>
              <w:pStyle w:val="ListParagraph"/>
              <w:numPr>
                <w:ilvl w:val="0"/>
                <w:numId w:val="4"/>
              </w:numPr>
            </w:pPr>
            <w:r>
              <w:t>Keep thinking about where this can be used.</w:t>
            </w:r>
          </w:p>
          <w:p w:rsidR="00A50824" w:rsidRDefault="00A50824" w:rsidP="00196B2D">
            <w:pPr>
              <w:pStyle w:val="ListParagraph"/>
              <w:numPr>
                <w:ilvl w:val="0"/>
                <w:numId w:val="4"/>
              </w:numPr>
            </w:pPr>
            <w:r>
              <w:t>Figure out the game.</w:t>
            </w:r>
          </w:p>
        </w:tc>
        <w:tc>
          <w:tcPr>
            <w:tcW w:w="2204" w:type="dxa"/>
          </w:tcPr>
          <w:p w:rsidR="00196B2D" w:rsidRDefault="00F5215E" w:rsidP="00196B2D">
            <w:pPr>
              <w:pStyle w:val="ListParagraph"/>
              <w:numPr>
                <w:ilvl w:val="0"/>
                <w:numId w:val="5"/>
              </w:numPr>
            </w:pPr>
            <w:r>
              <w:t>1. C. Wotowis</w:t>
            </w:r>
          </w:p>
          <w:p w:rsidR="00F5215E" w:rsidRDefault="00F5215E" w:rsidP="00F5215E">
            <w:pPr>
              <w:pStyle w:val="ListParagraph"/>
              <w:ind w:left="360"/>
            </w:pPr>
            <w:r>
              <w:t>2. MA Moore</w:t>
            </w:r>
          </w:p>
          <w:p w:rsidR="00196B2D" w:rsidRDefault="00FC748A" w:rsidP="00196B2D">
            <w:pPr>
              <w:pStyle w:val="ListParagraph"/>
              <w:numPr>
                <w:ilvl w:val="0"/>
                <w:numId w:val="5"/>
              </w:numPr>
            </w:pPr>
            <w:r>
              <w:t xml:space="preserve">E-Board, </w:t>
            </w:r>
            <w:proofErr w:type="spellStart"/>
            <w:r>
              <w:t>Mem</w:t>
            </w:r>
            <w:proofErr w:type="spellEnd"/>
            <w:r>
              <w:t xml:space="preserve"> </w:t>
            </w:r>
            <w:proofErr w:type="spellStart"/>
            <w:r>
              <w:t>Comm</w:t>
            </w:r>
            <w:proofErr w:type="spellEnd"/>
          </w:p>
          <w:p w:rsidR="00196B2D" w:rsidRDefault="00196B2D" w:rsidP="00196B2D">
            <w:pPr>
              <w:pStyle w:val="ListParagraph"/>
              <w:numPr>
                <w:ilvl w:val="0"/>
                <w:numId w:val="5"/>
              </w:numPr>
            </w:pPr>
            <w:r>
              <w:t>MA Moore</w:t>
            </w:r>
          </w:p>
          <w:p w:rsidR="00A50824" w:rsidRDefault="00A50824" w:rsidP="00196B2D">
            <w:pPr>
              <w:pStyle w:val="ListParagraph"/>
              <w:numPr>
                <w:ilvl w:val="0"/>
                <w:numId w:val="5"/>
              </w:numPr>
            </w:pPr>
            <w:r>
              <w:t>MA Moore</w:t>
            </w:r>
          </w:p>
          <w:p w:rsidR="00A50824" w:rsidRDefault="00A50824" w:rsidP="00196B2D">
            <w:pPr>
              <w:pStyle w:val="ListParagraph"/>
              <w:numPr>
                <w:ilvl w:val="0"/>
                <w:numId w:val="5"/>
              </w:numPr>
            </w:pPr>
            <w:r>
              <w:t>Group</w:t>
            </w:r>
          </w:p>
          <w:p w:rsidR="00A50824" w:rsidRDefault="00A50824" w:rsidP="00196B2D">
            <w:pPr>
              <w:pStyle w:val="ListParagraph"/>
              <w:numPr>
                <w:ilvl w:val="0"/>
                <w:numId w:val="5"/>
              </w:numPr>
            </w:pPr>
            <w:r>
              <w:t>C. Wotowis</w:t>
            </w:r>
          </w:p>
        </w:tc>
      </w:tr>
      <w:tr w:rsidR="00196B2D" w:rsidTr="003921B2">
        <w:trPr>
          <w:jc w:val="center"/>
        </w:trPr>
        <w:tc>
          <w:tcPr>
            <w:tcW w:w="3628" w:type="dxa"/>
          </w:tcPr>
          <w:p w:rsidR="00196B2D" w:rsidRDefault="00196B2D" w:rsidP="005A43DF">
            <w:pPr>
              <w:pStyle w:val="ListParagraph"/>
              <w:numPr>
                <w:ilvl w:val="0"/>
                <w:numId w:val="2"/>
              </w:numPr>
            </w:pPr>
            <w:r>
              <w:lastRenderedPageBreak/>
              <w:t>E-Board minutes overview</w:t>
            </w:r>
          </w:p>
        </w:tc>
        <w:tc>
          <w:tcPr>
            <w:tcW w:w="5178" w:type="dxa"/>
          </w:tcPr>
          <w:p w:rsidR="00196B2D" w:rsidRDefault="00A50824" w:rsidP="003921B2">
            <w:r>
              <w:t>Topics reported were: review of P&amp;P/Bylaws this year; the decision not to revisit re-branding this year, the D30 spring meeting in Pella, IA, the GRDA $6000 sponsorship of life jackets, Joplin TV to help with PR, raffle money ($100) to go toward Bobber Drop prizes.</w:t>
            </w:r>
          </w:p>
        </w:tc>
        <w:tc>
          <w:tcPr>
            <w:tcW w:w="3421" w:type="dxa"/>
          </w:tcPr>
          <w:p w:rsidR="00196B2D" w:rsidRDefault="00196B2D" w:rsidP="003921B2">
            <w:r>
              <w:t>None needed.</w:t>
            </w:r>
          </w:p>
        </w:tc>
        <w:tc>
          <w:tcPr>
            <w:tcW w:w="2204" w:type="dxa"/>
          </w:tcPr>
          <w:p w:rsidR="00196B2D" w:rsidRDefault="00196B2D" w:rsidP="003921B2"/>
        </w:tc>
      </w:tr>
      <w:tr w:rsidR="00196B2D" w:rsidTr="003921B2">
        <w:trPr>
          <w:jc w:val="center"/>
        </w:trPr>
        <w:tc>
          <w:tcPr>
            <w:tcW w:w="3628" w:type="dxa"/>
          </w:tcPr>
          <w:p w:rsidR="00196B2D" w:rsidRDefault="00196B2D" w:rsidP="005A43DF">
            <w:pPr>
              <w:pStyle w:val="ListParagraph"/>
              <w:numPr>
                <w:ilvl w:val="0"/>
                <w:numId w:val="2"/>
              </w:numPr>
            </w:pPr>
            <w:r>
              <w:t>Old business</w:t>
            </w:r>
          </w:p>
        </w:tc>
        <w:tc>
          <w:tcPr>
            <w:tcW w:w="5178" w:type="dxa"/>
          </w:tcPr>
          <w:p w:rsidR="00196B2D" w:rsidRDefault="00A50824" w:rsidP="00A50824">
            <w:r>
              <w:t xml:space="preserve">L. Watson had photo collages ready to hang. Members arranged the peg board. </w:t>
            </w:r>
          </w:p>
        </w:tc>
        <w:tc>
          <w:tcPr>
            <w:tcW w:w="3421" w:type="dxa"/>
          </w:tcPr>
          <w:p w:rsidR="00EC5D98" w:rsidRDefault="00493DA4" w:rsidP="00EC5D98">
            <w:pPr>
              <w:pStyle w:val="ListParagraph"/>
              <w:numPr>
                <w:ilvl w:val="0"/>
                <w:numId w:val="14"/>
              </w:numPr>
            </w:pPr>
            <w:r>
              <w:t xml:space="preserve">Keep refining the photo display with new photos. </w:t>
            </w:r>
          </w:p>
          <w:p w:rsidR="00196B2D" w:rsidRDefault="00493DA4" w:rsidP="00EC5D98">
            <w:pPr>
              <w:pStyle w:val="ListParagraph"/>
              <w:numPr>
                <w:ilvl w:val="0"/>
                <w:numId w:val="14"/>
              </w:numPr>
            </w:pPr>
            <w:r>
              <w:t>Investigate making more permanent collages using a photo service.</w:t>
            </w:r>
          </w:p>
          <w:p w:rsidR="00196B2D" w:rsidRDefault="00196B2D" w:rsidP="00493DA4">
            <w:pPr>
              <w:pStyle w:val="ListParagraph"/>
              <w:ind w:left="360"/>
            </w:pPr>
          </w:p>
        </w:tc>
        <w:tc>
          <w:tcPr>
            <w:tcW w:w="2204" w:type="dxa"/>
          </w:tcPr>
          <w:p w:rsidR="00196B2D" w:rsidRDefault="00196B2D" w:rsidP="00196B2D">
            <w:pPr>
              <w:pStyle w:val="ListParagraph"/>
              <w:numPr>
                <w:ilvl w:val="0"/>
                <w:numId w:val="9"/>
              </w:numPr>
            </w:pPr>
            <w:r>
              <w:t>Group</w:t>
            </w:r>
          </w:p>
          <w:p w:rsidR="00EC5D98" w:rsidRDefault="00EC5D98" w:rsidP="00196B2D">
            <w:pPr>
              <w:pStyle w:val="ListParagraph"/>
              <w:numPr>
                <w:ilvl w:val="0"/>
                <w:numId w:val="9"/>
              </w:numPr>
            </w:pPr>
            <w:r>
              <w:t>L. Watson</w:t>
            </w:r>
          </w:p>
        </w:tc>
      </w:tr>
      <w:tr w:rsidR="00196B2D" w:rsidTr="003921B2">
        <w:trPr>
          <w:jc w:val="center"/>
        </w:trPr>
        <w:tc>
          <w:tcPr>
            <w:tcW w:w="3628" w:type="dxa"/>
          </w:tcPr>
          <w:p w:rsidR="00196B2D" w:rsidRDefault="00196B2D" w:rsidP="005A43DF">
            <w:pPr>
              <w:pStyle w:val="ListParagraph"/>
              <w:numPr>
                <w:ilvl w:val="0"/>
                <w:numId w:val="2"/>
              </w:numPr>
            </w:pPr>
            <w:r>
              <w:t>New business</w:t>
            </w:r>
          </w:p>
        </w:tc>
        <w:tc>
          <w:tcPr>
            <w:tcW w:w="5178" w:type="dxa"/>
          </w:tcPr>
          <w:p w:rsidR="00196B2D" w:rsidRPr="009D4905" w:rsidRDefault="009D4905" w:rsidP="003921B2">
            <w:r w:rsidRPr="009D4905">
              <w:t xml:space="preserve">Grand Lake Boat Show </w:t>
            </w:r>
            <w:r>
              <w:t>–</w:t>
            </w:r>
            <w:r w:rsidRPr="009D4905">
              <w:t xml:space="preserve"> </w:t>
            </w:r>
            <w:r>
              <w:t xml:space="preserve">our booth will be in front of the stage this year. We will be providing </w:t>
            </w:r>
            <w:r w:rsidR="00EC5D98">
              <w:t xml:space="preserve">cookies for VIP night. </w:t>
            </w:r>
            <w:proofErr w:type="spellStart"/>
            <w:r w:rsidR="00EC5D98">
              <w:t>Sign up</w:t>
            </w:r>
            <w:proofErr w:type="spellEnd"/>
            <w:r w:rsidR="00EC5D98">
              <w:t xml:space="preserve"> sheets </w:t>
            </w:r>
            <w:r>
              <w:t>for working the booth will be circulated at dinner meeting.</w:t>
            </w:r>
          </w:p>
        </w:tc>
        <w:tc>
          <w:tcPr>
            <w:tcW w:w="3421" w:type="dxa"/>
          </w:tcPr>
          <w:p w:rsidR="00196B2D" w:rsidRPr="009D4905" w:rsidRDefault="009D4905" w:rsidP="003921B2">
            <w:r w:rsidRPr="009D4905">
              <w:t>None needed.</w:t>
            </w:r>
          </w:p>
        </w:tc>
        <w:tc>
          <w:tcPr>
            <w:tcW w:w="2204" w:type="dxa"/>
          </w:tcPr>
          <w:p w:rsidR="00196B2D" w:rsidRPr="003A0717" w:rsidRDefault="00196B2D" w:rsidP="003921B2">
            <w:pPr>
              <w:rPr>
                <w:sz w:val="20"/>
                <w:szCs w:val="20"/>
              </w:rPr>
            </w:pPr>
          </w:p>
        </w:tc>
      </w:tr>
      <w:tr w:rsidR="00196B2D" w:rsidRPr="009D4905" w:rsidTr="003921B2">
        <w:trPr>
          <w:jc w:val="center"/>
        </w:trPr>
        <w:tc>
          <w:tcPr>
            <w:tcW w:w="3628" w:type="dxa"/>
          </w:tcPr>
          <w:p w:rsidR="00196B2D" w:rsidRPr="009D4905" w:rsidRDefault="00196B2D" w:rsidP="005A43DF">
            <w:pPr>
              <w:pStyle w:val="ListParagraph"/>
              <w:numPr>
                <w:ilvl w:val="0"/>
                <w:numId w:val="2"/>
              </w:numPr>
            </w:pPr>
            <w:r w:rsidRPr="009D4905">
              <w:t>Announcements</w:t>
            </w:r>
          </w:p>
        </w:tc>
        <w:tc>
          <w:tcPr>
            <w:tcW w:w="5178" w:type="dxa"/>
          </w:tcPr>
          <w:p w:rsidR="00196B2D" w:rsidRPr="009D4905" w:rsidRDefault="00196B2D" w:rsidP="003921B2">
            <w:r w:rsidRPr="009D4905">
              <w:t>None</w:t>
            </w:r>
          </w:p>
        </w:tc>
        <w:tc>
          <w:tcPr>
            <w:tcW w:w="3421" w:type="dxa"/>
          </w:tcPr>
          <w:p w:rsidR="00196B2D" w:rsidRPr="009D4905" w:rsidRDefault="00196B2D" w:rsidP="003921B2"/>
        </w:tc>
        <w:tc>
          <w:tcPr>
            <w:tcW w:w="2204" w:type="dxa"/>
          </w:tcPr>
          <w:p w:rsidR="00196B2D" w:rsidRPr="009D4905" w:rsidRDefault="00196B2D" w:rsidP="003921B2"/>
        </w:tc>
      </w:tr>
    </w:tbl>
    <w:p w:rsidR="00196B2D" w:rsidRDefault="00196B2D" w:rsidP="00196B2D"/>
    <w:p w:rsidR="005F52E9" w:rsidRDefault="005F52E9"/>
    <w:sectPr w:rsidR="005F52E9" w:rsidSect="003921B2">
      <w:headerReference w:type="default" r:id="rId7"/>
      <w:footerReference w:type="default" r:id="rId8"/>
      <w:pgSz w:w="15840" w:h="12240" w:orient="landscape" w:code="1"/>
      <w:pgMar w:top="432" w:right="720" w:bottom="432" w:left="432" w:header="432"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F77" w:rsidRDefault="00647F77" w:rsidP="00196B2D">
      <w:pPr>
        <w:spacing w:after="0" w:line="240" w:lineRule="auto"/>
      </w:pPr>
      <w:r>
        <w:separator/>
      </w:r>
    </w:p>
  </w:endnote>
  <w:endnote w:type="continuationSeparator" w:id="0">
    <w:p w:rsidR="00647F77" w:rsidRDefault="00647F77" w:rsidP="00196B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1995309"/>
      <w:docPartObj>
        <w:docPartGallery w:val="Page Numbers (Bottom of Page)"/>
        <w:docPartUnique/>
      </w:docPartObj>
    </w:sdtPr>
    <w:sdtContent>
      <w:sdt>
        <w:sdtPr>
          <w:id w:val="565050523"/>
          <w:docPartObj>
            <w:docPartGallery w:val="Page Numbers (Top of Page)"/>
            <w:docPartUnique/>
          </w:docPartObj>
        </w:sdtPr>
        <w:sdtContent>
          <w:p w:rsidR="005A43DF" w:rsidRDefault="005A43DF">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EC5D98">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C5D98">
              <w:rPr>
                <w:b/>
                <w:noProof/>
              </w:rPr>
              <w:t>3</w:t>
            </w:r>
            <w:r>
              <w:rPr>
                <w:b/>
                <w:sz w:val="24"/>
                <w:szCs w:val="24"/>
              </w:rPr>
              <w:fldChar w:fldCharType="end"/>
            </w:r>
          </w:p>
        </w:sdtContent>
      </w:sdt>
    </w:sdtContent>
  </w:sdt>
  <w:p w:rsidR="005A43DF" w:rsidRDefault="005A43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F77" w:rsidRDefault="00647F77" w:rsidP="00196B2D">
      <w:pPr>
        <w:spacing w:after="0" w:line="240" w:lineRule="auto"/>
      </w:pPr>
      <w:r>
        <w:separator/>
      </w:r>
    </w:p>
  </w:footnote>
  <w:footnote w:type="continuationSeparator" w:id="0">
    <w:p w:rsidR="00647F77" w:rsidRDefault="00647F77" w:rsidP="00196B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8F326123371B47038A261078E143236B"/>
      </w:placeholder>
      <w:dataBinding w:prefixMappings="xmlns:ns0='http://schemas.openxmlformats.org/package/2006/metadata/core-properties' xmlns:ns1='http://purl.org/dc/elements/1.1/'" w:xpath="/ns0:coreProperties[1]/ns1:title[1]" w:storeItemID="{6C3C8BC8-F283-45AE-878A-BAB7291924A1}"/>
      <w:text/>
    </w:sdtPr>
    <w:sdtContent>
      <w:p w:rsidR="005A43DF" w:rsidRPr="00742AAE" w:rsidRDefault="005A43DF" w:rsidP="003921B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Grand Lake Power Squadron/</w:t>
        </w:r>
        <w:r w:rsidRPr="00232F79">
          <w:rPr>
            <w:rFonts w:asciiTheme="majorHAnsi" w:eastAsiaTheme="majorEastAsia" w:hAnsiTheme="majorHAnsi" w:cstheme="majorBidi"/>
            <w:sz w:val="32"/>
            <w:szCs w:val="32"/>
          </w:rPr>
          <w:t>America’s Boating Club Me</w:t>
        </w:r>
        <w:r>
          <w:rPr>
            <w:rFonts w:asciiTheme="majorHAnsi" w:eastAsiaTheme="majorEastAsia" w:hAnsiTheme="majorHAnsi" w:cstheme="majorBidi"/>
            <w:sz w:val="32"/>
            <w:szCs w:val="32"/>
          </w:rPr>
          <w:t>mbership Committee Minutes</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16CF7"/>
    <w:multiLevelType w:val="hybridMultilevel"/>
    <w:tmpl w:val="FBDA9BA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5B5C9F"/>
    <w:multiLevelType w:val="hybridMultilevel"/>
    <w:tmpl w:val="0A42FF3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8A45666"/>
    <w:multiLevelType w:val="hybridMultilevel"/>
    <w:tmpl w:val="FAAAFE8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BD37151"/>
    <w:multiLevelType w:val="hybridMultilevel"/>
    <w:tmpl w:val="E64CB6D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934509C"/>
    <w:multiLevelType w:val="hybridMultilevel"/>
    <w:tmpl w:val="7FA668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106F8D"/>
    <w:multiLevelType w:val="multilevel"/>
    <w:tmpl w:val="EFDC5286"/>
    <w:lvl w:ilvl="0">
      <w:start w:val="1"/>
      <w:numFmt w:val="decimal"/>
      <w:lvlText w:val="%1)"/>
      <w:lvlJc w:val="left"/>
      <w:pPr>
        <w:ind w:left="360" w:hanging="360"/>
      </w:pPr>
    </w:lvl>
    <w:lvl w:ilvl="1">
      <w:start w:val="1"/>
      <w:numFmt w:val="lowerLetter"/>
      <w:lvlText w:val="%2)"/>
      <w:lvlJc w:val="left"/>
      <w:pPr>
        <w:ind w:left="720" w:hanging="360"/>
      </w:pPr>
      <w:rPr>
        <w:rFonts w:asciiTheme="minorHAnsi" w:eastAsiaTheme="minorHAnsi" w:hAnsiTheme="minorHAnsi" w:cstheme="minorBid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C6F23BF"/>
    <w:multiLevelType w:val="hybridMultilevel"/>
    <w:tmpl w:val="23BE92F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954510D"/>
    <w:multiLevelType w:val="hybridMultilevel"/>
    <w:tmpl w:val="FAAAFE8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1E145B0"/>
    <w:multiLevelType w:val="hybridMultilevel"/>
    <w:tmpl w:val="CCA09CC4"/>
    <w:lvl w:ilvl="0" w:tplc="BFD6FE6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5AA79F9"/>
    <w:multiLevelType w:val="hybridMultilevel"/>
    <w:tmpl w:val="480C5A8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9DE437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57A0A62"/>
    <w:multiLevelType w:val="multilevel"/>
    <w:tmpl w:val="BCCC8FA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89E20DA"/>
    <w:multiLevelType w:val="hybridMultilevel"/>
    <w:tmpl w:val="B81A2E8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E8749E8"/>
    <w:multiLevelType w:val="hybridMultilevel"/>
    <w:tmpl w:val="480C5A8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5"/>
  </w:num>
  <w:num w:numId="3">
    <w:abstractNumId w:val="10"/>
  </w:num>
  <w:num w:numId="4">
    <w:abstractNumId w:val="13"/>
  </w:num>
  <w:num w:numId="5">
    <w:abstractNumId w:val="9"/>
  </w:num>
  <w:num w:numId="6">
    <w:abstractNumId w:val="2"/>
  </w:num>
  <w:num w:numId="7">
    <w:abstractNumId w:val="1"/>
  </w:num>
  <w:num w:numId="8">
    <w:abstractNumId w:val="7"/>
  </w:num>
  <w:num w:numId="9">
    <w:abstractNumId w:val="0"/>
  </w:num>
  <w:num w:numId="10">
    <w:abstractNumId w:val="3"/>
  </w:num>
  <w:num w:numId="11">
    <w:abstractNumId w:val="4"/>
  </w:num>
  <w:num w:numId="12">
    <w:abstractNumId w:val="12"/>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96B2D"/>
    <w:rsid w:val="00196B2D"/>
    <w:rsid w:val="003921B2"/>
    <w:rsid w:val="00493DA4"/>
    <w:rsid w:val="0058566A"/>
    <w:rsid w:val="005A43DF"/>
    <w:rsid w:val="005F52E9"/>
    <w:rsid w:val="00647F77"/>
    <w:rsid w:val="007219CD"/>
    <w:rsid w:val="009D4905"/>
    <w:rsid w:val="00A50824"/>
    <w:rsid w:val="00DE5A1A"/>
    <w:rsid w:val="00E34A79"/>
    <w:rsid w:val="00EC5D98"/>
    <w:rsid w:val="00F5215E"/>
    <w:rsid w:val="00FC74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B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6B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6B2D"/>
    <w:pPr>
      <w:ind w:left="720"/>
      <w:contextualSpacing/>
    </w:pPr>
  </w:style>
  <w:style w:type="paragraph" w:styleId="Header">
    <w:name w:val="header"/>
    <w:basedOn w:val="Normal"/>
    <w:link w:val="HeaderChar"/>
    <w:uiPriority w:val="99"/>
    <w:unhideWhenUsed/>
    <w:rsid w:val="00196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B2D"/>
  </w:style>
  <w:style w:type="paragraph" w:styleId="Footer">
    <w:name w:val="footer"/>
    <w:basedOn w:val="Normal"/>
    <w:link w:val="FooterChar"/>
    <w:uiPriority w:val="99"/>
    <w:unhideWhenUsed/>
    <w:rsid w:val="00196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B2D"/>
  </w:style>
  <w:style w:type="paragraph" w:styleId="BalloonText">
    <w:name w:val="Balloon Text"/>
    <w:basedOn w:val="Normal"/>
    <w:link w:val="BalloonTextChar"/>
    <w:uiPriority w:val="99"/>
    <w:semiHidden/>
    <w:unhideWhenUsed/>
    <w:rsid w:val="00196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B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F326123371B47038A261078E143236B"/>
        <w:category>
          <w:name w:val="General"/>
          <w:gallery w:val="placeholder"/>
        </w:category>
        <w:types>
          <w:type w:val="bbPlcHdr"/>
        </w:types>
        <w:behaviors>
          <w:behavior w:val="content"/>
        </w:behaviors>
        <w:guid w:val="{9A79F23D-99F1-4C8B-92E2-C2A8000AB3FE}"/>
      </w:docPartPr>
      <w:docPartBody>
        <w:p w:rsidR="007F7C65" w:rsidRDefault="007F7C65" w:rsidP="007F7C65">
          <w:pPr>
            <w:pStyle w:val="8F326123371B47038A261078E143236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F7C65"/>
    <w:rsid w:val="007F7C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26123371B47038A261078E143236B">
    <w:name w:val="8F326123371B47038A261078E143236B"/>
    <w:rsid w:val="007F7C6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Grand Lake Power Squadron/America’s Boating Club Membership Committee Minutes</vt:lpstr>
    </vt:vector>
  </TitlesOfParts>
  <Company>OGE Energy Corp</Company>
  <LinksUpToDate>false</LinksUpToDate>
  <CharactersWithSpaces>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Lake Power Squadron/America’s Boating Club Membership Committee Minutes</dc:title>
  <dc:creator>MaryAlice</dc:creator>
  <cp:lastModifiedBy>MaryAlice</cp:lastModifiedBy>
  <cp:revision>3</cp:revision>
  <cp:lastPrinted>2019-02-07T21:45:00Z</cp:lastPrinted>
  <dcterms:created xsi:type="dcterms:W3CDTF">2019-02-07T20:09:00Z</dcterms:created>
  <dcterms:modified xsi:type="dcterms:W3CDTF">2019-02-07T21:45:00Z</dcterms:modified>
</cp:coreProperties>
</file>