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E2" w:rsidRDefault="001536E2" w:rsidP="001536E2">
      <w:pPr>
        <w:tabs>
          <w:tab w:val="left" w:pos="2070"/>
        </w:tabs>
      </w:pPr>
      <w:r>
        <w:t>Meeting date/ time: March 7, 2018; 10:00-10:50</w:t>
      </w:r>
      <w:r>
        <w:tab/>
      </w:r>
    </w:p>
    <w:p w:rsidR="001536E2" w:rsidRDefault="001536E2" w:rsidP="001536E2">
      <w:r>
        <w:t>Attendees:  Mary Alice Moore, Chairperson; Renae Russell, Carole Chalupnik, Sandy Hendrickson, Michelle Hooper, Julie Jones</w:t>
      </w:r>
    </w:p>
    <w:p w:rsidR="001536E2" w:rsidRDefault="001536E2" w:rsidP="001536E2">
      <w:r>
        <w:t>Minutes from February meeting were accepted as written.</w:t>
      </w:r>
    </w:p>
    <w:tbl>
      <w:tblPr>
        <w:tblStyle w:val="TableGrid"/>
        <w:tblW w:w="13338" w:type="dxa"/>
        <w:tblLook w:val="04A0"/>
      </w:tblPr>
      <w:tblGrid>
        <w:gridCol w:w="2535"/>
        <w:gridCol w:w="5178"/>
        <w:gridCol w:w="3421"/>
        <w:gridCol w:w="2204"/>
      </w:tblGrid>
      <w:tr w:rsidR="001536E2" w:rsidRPr="00E80A26" w:rsidTr="00B56C8E">
        <w:trPr>
          <w:tblHeader/>
        </w:trPr>
        <w:tc>
          <w:tcPr>
            <w:tcW w:w="2535" w:type="dxa"/>
          </w:tcPr>
          <w:p w:rsidR="001536E2" w:rsidRPr="004D4B42" w:rsidRDefault="001536E2" w:rsidP="00B56C8E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AGENDA ITEM</w:t>
            </w:r>
          </w:p>
        </w:tc>
        <w:tc>
          <w:tcPr>
            <w:tcW w:w="5178" w:type="dxa"/>
          </w:tcPr>
          <w:p w:rsidR="001536E2" w:rsidRPr="004D4B42" w:rsidRDefault="001536E2" w:rsidP="00B56C8E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DISCUSSION</w:t>
            </w:r>
          </w:p>
        </w:tc>
        <w:tc>
          <w:tcPr>
            <w:tcW w:w="3421" w:type="dxa"/>
          </w:tcPr>
          <w:p w:rsidR="001536E2" w:rsidRPr="004D4B42" w:rsidRDefault="001536E2" w:rsidP="00B56C8E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ACTION</w:t>
            </w:r>
          </w:p>
        </w:tc>
        <w:tc>
          <w:tcPr>
            <w:tcW w:w="2204" w:type="dxa"/>
          </w:tcPr>
          <w:p w:rsidR="001536E2" w:rsidRPr="004D4B42" w:rsidRDefault="001536E2" w:rsidP="00B56C8E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RESPONSIBILITY</w:t>
            </w:r>
          </w:p>
        </w:tc>
      </w:tr>
      <w:tr w:rsidR="001536E2" w:rsidTr="00B56C8E">
        <w:tc>
          <w:tcPr>
            <w:tcW w:w="2535" w:type="dxa"/>
          </w:tcPr>
          <w:p w:rsidR="001536E2" w:rsidRDefault="001536E2" w:rsidP="00B56C8E">
            <w:pPr>
              <w:pStyle w:val="ListParagraph"/>
              <w:numPr>
                <w:ilvl w:val="0"/>
                <w:numId w:val="3"/>
              </w:numPr>
            </w:pPr>
            <w:r>
              <w:t>New Members</w:t>
            </w:r>
          </w:p>
          <w:p w:rsidR="001536E2" w:rsidRDefault="001536E2" w:rsidP="00B56C8E">
            <w:pPr>
              <w:pStyle w:val="ListParagraph"/>
              <w:numPr>
                <w:ilvl w:val="1"/>
                <w:numId w:val="1"/>
              </w:numPr>
            </w:pPr>
            <w:r>
              <w:t>Status of new applicants</w:t>
            </w:r>
          </w:p>
          <w:p w:rsidR="001536E2" w:rsidRDefault="001536E2" w:rsidP="00B56C8E">
            <w:pPr>
              <w:pStyle w:val="ListParagraph"/>
              <w:numPr>
                <w:ilvl w:val="1"/>
                <w:numId w:val="1"/>
              </w:numPr>
            </w:pPr>
            <w:r>
              <w:t>Guest and New Member ribbons</w:t>
            </w:r>
          </w:p>
          <w:p w:rsidR="001536E2" w:rsidRDefault="001536E2" w:rsidP="00B56C8E">
            <w:pPr>
              <w:pStyle w:val="ListParagraph"/>
              <w:numPr>
                <w:ilvl w:val="1"/>
                <w:numId w:val="1"/>
              </w:numPr>
            </w:pPr>
            <w:r>
              <w:t xml:space="preserve">New Member folders </w:t>
            </w:r>
          </w:p>
          <w:p w:rsidR="001536E2" w:rsidRDefault="001536E2" w:rsidP="00B56C8E">
            <w:pPr>
              <w:pStyle w:val="ListParagraph"/>
              <w:numPr>
                <w:ilvl w:val="1"/>
                <w:numId w:val="1"/>
              </w:numPr>
            </w:pPr>
            <w:r>
              <w:t>Name tags</w:t>
            </w:r>
          </w:p>
          <w:p w:rsidR="001536E2" w:rsidRDefault="001536E2" w:rsidP="00BD0A6C">
            <w:pPr>
              <w:pStyle w:val="ListParagraph"/>
            </w:pPr>
          </w:p>
        </w:tc>
        <w:tc>
          <w:tcPr>
            <w:tcW w:w="5178" w:type="dxa"/>
          </w:tcPr>
          <w:p w:rsidR="001536E2" w:rsidRDefault="001536E2" w:rsidP="00B56C8E">
            <w:pPr>
              <w:pStyle w:val="ListParagraph"/>
              <w:numPr>
                <w:ilvl w:val="1"/>
                <w:numId w:val="2"/>
              </w:numPr>
            </w:pPr>
            <w:r>
              <w:t>No new applicants at this time</w:t>
            </w:r>
          </w:p>
          <w:p w:rsidR="001536E2" w:rsidRDefault="001536E2" w:rsidP="00B56C8E">
            <w:pPr>
              <w:pStyle w:val="ListParagraph"/>
              <w:numPr>
                <w:ilvl w:val="1"/>
                <w:numId w:val="2"/>
              </w:numPr>
            </w:pPr>
            <w:r>
              <w:t>None needed</w:t>
            </w:r>
          </w:p>
          <w:p w:rsidR="001536E2" w:rsidRDefault="001536E2" w:rsidP="00B56C8E">
            <w:pPr>
              <w:pStyle w:val="ListParagraph"/>
              <w:numPr>
                <w:ilvl w:val="1"/>
                <w:numId w:val="2"/>
              </w:numPr>
            </w:pPr>
            <w:r>
              <w:t>Stock is adequate (19)</w:t>
            </w:r>
          </w:p>
          <w:p w:rsidR="001536E2" w:rsidRDefault="001536E2" w:rsidP="00B56C8E">
            <w:pPr>
              <w:pStyle w:val="ListParagraph"/>
              <w:numPr>
                <w:ilvl w:val="1"/>
                <w:numId w:val="2"/>
              </w:numPr>
            </w:pPr>
            <w:r>
              <w:t xml:space="preserve">None needed </w:t>
            </w:r>
          </w:p>
          <w:p w:rsidR="001536E2" w:rsidRDefault="001536E2" w:rsidP="00BD0A6C">
            <w:pPr>
              <w:pStyle w:val="ListParagraph"/>
            </w:pPr>
          </w:p>
        </w:tc>
        <w:tc>
          <w:tcPr>
            <w:tcW w:w="3421" w:type="dxa"/>
          </w:tcPr>
          <w:p w:rsidR="001536E2" w:rsidRDefault="001536E2" w:rsidP="00B56C8E">
            <w:pPr>
              <w:pStyle w:val="ListParagraph"/>
              <w:numPr>
                <w:ilvl w:val="1"/>
                <w:numId w:val="3"/>
              </w:numPr>
            </w:pPr>
            <w:r>
              <w:t xml:space="preserve">None </w:t>
            </w:r>
          </w:p>
          <w:p w:rsidR="001536E2" w:rsidRDefault="001536E2" w:rsidP="00B56C8E">
            <w:pPr>
              <w:pStyle w:val="ListParagraph"/>
              <w:numPr>
                <w:ilvl w:val="1"/>
                <w:numId w:val="3"/>
              </w:numPr>
            </w:pPr>
            <w:r>
              <w:t>None</w:t>
            </w:r>
          </w:p>
          <w:p w:rsidR="001536E2" w:rsidRDefault="001536E2" w:rsidP="00B56C8E">
            <w:pPr>
              <w:pStyle w:val="ListParagraph"/>
              <w:numPr>
                <w:ilvl w:val="1"/>
                <w:numId w:val="3"/>
              </w:numPr>
            </w:pPr>
            <w:r>
              <w:t>None</w:t>
            </w:r>
          </w:p>
          <w:p w:rsidR="001536E2" w:rsidRDefault="001536E2" w:rsidP="00B56C8E">
            <w:pPr>
              <w:pStyle w:val="ListParagraph"/>
              <w:numPr>
                <w:ilvl w:val="1"/>
                <w:numId w:val="3"/>
              </w:numPr>
            </w:pPr>
            <w:r>
              <w:t>None</w:t>
            </w:r>
          </w:p>
          <w:p w:rsidR="001536E2" w:rsidRDefault="001536E2" w:rsidP="00B56C8E"/>
          <w:p w:rsidR="001536E2" w:rsidRDefault="001536E2" w:rsidP="00B56C8E"/>
          <w:p w:rsidR="001536E2" w:rsidRDefault="001536E2" w:rsidP="00B56C8E"/>
          <w:p w:rsidR="001536E2" w:rsidRDefault="001536E2" w:rsidP="00B56C8E"/>
        </w:tc>
        <w:tc>
          <w:tcPr>
            <w:tcW w:w="2204" w:type="dxa"/>
          </w:tcPr>
          <w:p w:rsidR="001536E2" w:rsidRDefault="001536E2" w:rsidP="00B56C8E"/>
          <w:p w:rsidR="001536E2" w:rsidRDefault="001536E2" w:rsidP="00B56C8E">
            <w:r>
              <w:t>b) B. Stewart and</w:t>
            </w:r>
          </w:p>
          <w:p w:rsidR="001536E2" w:rsidRDefault="001536E2" w:rsidP="00B56C8E">
            <w:r>
              <w:t xml:space="preserve">         R. Russell</w:t>
            </w:r>
          </w:p>
          <w:p w:rsidR="001536E2" w:rsidRDefault="001536E2" w:rsidP="00B56C8E">
            <w:r>
              <w:t xml:space="preserve">    </w:t>
            </w:r>
          </w:p>
          <w:p w:rsidR="001536E2" w:rsidRDefault="001536E2" w:rsidP="00B56C8E"/>
          <w:p w:rsidR="001536E2" w:rsidRDefault="001536E2" w:rsidP="00B56C8E"/>
          <w:p w:rsidR="001536E2" w:rsidRDefault="001536E2" w:rsidP="00B56C8E">
            <w:pPr>
              <w:spacing w:before="240"/>
            </w:pPr>
          </w:p>
        </w:tc>
      </w:tr>
      <w:tr w:rsidR="001536E2" w:rsidTr="00B56C8E">
        <w:tc>
          <w:tcPr>
            <w:tcW w:w="2535" w:type="dxa"/>
          </w:tcPr>
          <w:p w:rsidR="001536E2" w:rsidRDefault="001536E2" w:rsidP="00B56C8E">
            <w:pPr>
              <w:pStyle w:val="ListParagraph"/>
              <w:numPr>
                <w:ilvl w:val="0"/>
                <w:numId w:val="2"/>
              </w:numPr>
            </w:pPr>
            <w:r>
              <w:t>Potential members</w:t>
            </w:r>
          </w:p>
        </w:tc>
        <w:tc>
          <w:tcPr>
            <w:tcW w:w="5178" w:type="dxa"/>
          </w:tcPr>
          <w:p w:rsidR="007C401F" w:rsidRDefault="007C401F" w:rsidP="00B56C8E">
            <w:pPr>
              <w:pStyle w:val="ListParagraph"/>
              <w:numPr>
                <w:ilvl w:val="1"/>
                <w:numId w:val="2"/>
              </w:numPr>
            </w:pPr>
            <w:proofErr w:type="spellStart"/>
            <w:r>
              <w:t>Blattners</w:t>
            </w:r>
            <w:proofErr w:type="spellEnd"/>
            <w:r>
              <w:t xml:space="preserve"> are postponing joining</w:t>
            </w:r>
            <w:r w:rsidR="00345A07">
              <w:t xml:space="preserve"> GLSPS</w:t>
            </w:r>
            <w:r>
              <w:t xml:space="preserve"> for the time being</w:t>
            </w:r>
            <w:r w:rsidR="00BD0A6C">
              <w:t>.</w:t>
            </w:r>
          </w:p>
          <w:p w:rsidR="001536E2" w:rsidRDefault="007C401F" w:rsidP="00B56C8E">
            <w:pPr>
              <w:pStyle w:val="ListParagraph"/>
              <w:numPr>
                <w:ilvl w:val="1"/>
                <w:numId w:val="2"/>
              </w:numPr>
            </w:pPr>
            <w:r>
              <w:t>The email addres</w:t>
            </w:r>
            <w:r w:rsidR="00FA3211">
              <w:t>s for John and Diana Taylor from SEO R. Zinn still does not work</w:t>
            </w:r>
            <w:r>
              <w:t>. It was suggested that we try to find who sponsored them as guests and try</w:t>
            </w:r>
            <w:r w:rsidR="007970B1">
              <w:t xml:space="preserve"> contacting them</w:t>
            </w:r>
            <w:r>
              <w:t xml:space="preserve"> again. </w:t>
            </w:r>
          </w:p>
          <w:p w:rsidR="00BD0A6C" w:rsidRDefault="00BD0A6C" w:rsidP="00B56C8E">
            <w:pPr>
              <w:pStyle w:val="ListParagraph"/>
              <w:numPr>
                <w:ilvl w:val="1"/>
                <w:numId w:val="2"/>
              </w:numPr>
            </w:pPr>
            <w:r>
              <w:t xml:space="preserve">George </w:t>
            </w:r>
            <w:proofErr w:type="spellStart"/>
            <w:r>
              <w:t>Demier</w:t>
            </w:r>
            <w:proofErr w:type="spellEnd"/>
            <w:r>
              <w:t xml:space="preserve"> of Tulsa cyber </w:t>
            </w:r>
            <w:r w:rsidR="007970B1">
              <w:t>squadron</w:t>
            </w:r>
            <w:r>
              <w:t xml:space="preserve"> was referred to Grand Lake Squadron by National USPS. Via email correspondence, he is not interested in joining</w:t>
            </w:r>
            <w:r w:rsidR="007970B1">
              <w:t xml:space="preserve"> </w:t>
            </w:r>
            <w:r>
              <w:t>at this time</w:t>
            </w:r>
          </w:p>
          <w:p w:rsidR="001536E2" w:rsidRDefault="001536E2" w:rsidP="007C401F">
            <w:pPr>
              <w:pStyle w:val="ListParagraph"/>
            </w:pPr>
          </w:p>
        </w:tc>
        <w:tc>
          <w:tcPr>
            <w:tcW w:w="3421" w:type="dxa"/>
          </w:tcPr>
          <w:p w:rsidR="007C401F" w:rsidRDefault="007C401F" w:rsidP="00B56C8E">
            <w:pPr>
              <w:pStyle w:val="ListParagraph"/>
              <w:numPr>
                <w:ilvl w:val="0"/>
                <w:numId w:val="4"/>
              </w:numPr>
            </w:pPr>
            <w:r>
              <w:t xml:space="preserve">None </w:t>
            </w:r>
          </w:p>
          <w:p w:rsidR="001536E2" w:rsidRDefault="007C401F" w:rsidP="00B56C8E">
            <w:pPr>
              <w:pStyle w:val="ListParagraph"/>
              <w:numPr>
                <w:ilvl w:val="0"/>
                <w:numId w:val="4"/>
              </w:numPr>
            </w:pPr>
            <w:r>
              <w:t>Get more info if possible</w:t>
            </w:r>
          </w:p>
          <w:p w:rsidR="00BD0A6C" w:rsidRDefault="00BD0A6C" w:rsidP="00B56C8E">
            <w:pPr>
              <w:pStyle w:val="ListParagraph"/>
              <w:numPr>
                <w:ilvl w:val="0"/>
                <w:numId w:val="4"/>
              </w:numPr>
            </w:pPr>
            <w:r>
              <w:t>none</w:t>
            </w:r>
          </w:p>
          <w:p w:rsidR="001536E2" w:rsidRDefault="001536E2" w:rsidP="00B56C8E"/>
          <w:p w:rsidR="001536E2" w:rsidRDefault="001536E2" w:rsidP="00B56C8E"/>
          <w:p w:rsidR="001536E2" w:rsidRDefault="001536E2" w:rsidP="00B56C8E">
            <w:r>
              <w:t xml:space="preserve">     </w:t>
            </w:r>
          </w:p>
        </w:tc>
        <w:tc>
          <w:tcPr>
            <w:tcW w:w="2204" w:type="dxa"/>
          </w:tcPr>
          <w:p w:rsidR="007C401F" w:rsidRDefault="007C401F" w:rsidP="007C401F">
            <w:pPr>
              <w:ind w:left="360"/>
            </w:pPr>
          </w:p>
          <w:p w:rsidR="001536E2" w:rsidRDefault="007C401F" w:rsidP="007C401F">
            <w:pPr>
              <w:ind w:left="360"/>
            </w:pPr>
            <w:r>
              <w:t xml:space="preserve">b) </w:t>
            </w:r>
            <w:r w:rsidR="001536E2">
              <w:t>MA Moore</w:t>
            </w:r>
          </w:p>
          <w:p w:rsidR="001536E2" w:rsidRDefault="001536E2" w:rsidP="00B56C8E">
            <w:r>
              <w:t xml:space="preserve"> </w:t>
            </w:r>
          </w:p>
        </w:tc>
      </w:tr>
      <w:tr w:rsidR="001536E2" w:rsidTr="00B56C8E">
        <w:tc>
          <w:tcPr>
            <w:tcW w:w="2535" w:type="dxa"/>
          </w:tcPr>
          <w:p w:rsidR="001536E2" w:rsidRDefault="001536E2" w:rsidP="00B56C8E">
            <w:pPr>
              <w:pStyle w:val="ListParagraph"/>
              <w:numPr>
                <w:ilvl w:val="0"/>
                <w:numId w:val="2"/>
              </w:numPr>
            </w:pPr>
            <w:r>
              <w:t>Budget Report</w:t>
            </w:r>
          </w:p>
        </w:tc>
        <w:tc>
          <w:tcPr>
            <w:tcW w:w="5178" w:type="dxa"/>
          </w:tcPr>
          <w:p w:rsidR="001536E2" w:rsidRDefault="00BD0A6C" w:rsidP="00BD0A6C">
            <w:pPr>
              <w:pStyle w:val="ListParagraph"/>
            </w:pPr>
            <w:r>
              <w:t>No report</w:t>
            </w:r>
          </w:p>
        </w:tc>
        <w:tc>
          <w:tcPr>
            <w:tcW w:w="3421" w:type="dxa"/>
          </w:tcPr>
          <w:p w:rsidR="001536E2" w:rsidRDefault="001536E2" w:rsidP="00BD0A6C">
            <w:r>
              <w:t>Treasurer’s Report next meeting</w:t>
            </w:r>
          </w:p>
          <w:p w:rsidR="001536E2" w:rsidRDefault="001536E2" w:rsidP="00B56C8E"/>
          <w:p w:rsidR="001536E2" w:rsidRDefault="001536E2" w:rsidP="00BD0A6C"/>
        </w:tc>
        <w:tc>
          <w:tcPr>
            <w:tcW w:w="2204" w:type="dxa"/>
          </w:tcPr>
          <w:p w:rsidR="001536E2" w:rsidRDefault="00BD0A6C" w:rsidP="007970B1">
            <w:r>
              <w:t>B</w:t>
            </w:r>
            <w:r w:rsidR="001536E2">
              <w:t>renda Stewart</w:t>
            </w:r>
          </w:p>
          <w:p w:rsidR="001536E2" w:rsidRDefault="001536E2" w:rsidP="00B56C8E"/>
          <w:p w:rsidR="001536E2" w:rsidRDefault="001536E2" w:rsidP="00B56C8E"/>
        </w:tc>
      </w:tr>
      <w:tr w:rsidR="001536E2" w:rsidTr="00B56C8E">
        <w:tc>
          <w:tcPr>
            <w:tcW w:w="2535" w:type="dxa"/>
          </w:tcPr>
          <w:p w:rsidR="001536E2" w:rsidRDefault="001536E2" w:rsidP="00B56C8E">
            <w:pPr>
              <w:pStyle w:val="ListParagraph"/>
              <w:numPr>
                <w:ilvl w:val="0"/>
                <w:numId w:val="2"/>
              </w:numPr>
            </w:pPr>
            <w:r>
              <w:t>Member concerns</w:t>
            </w:r>
          </w:p>
        </w:tc>
        <w:tc>
          <w:tcPr>
            <w:tcW w:w="5178" w:type="dxa"/>
          </w:tcPr>
          <w:p w:rsidR="001536E2" w:rsidRDefault="001536E2" w:rsidP="00501A80">
            <w:r>
              <w:t xml:space="preserve">Recent hospitalizations/illness/concerns: </w:t>
            </w:r>
            <w:r w:rsidR="00501A80">
              <w:t>Roger Zinn, Julie Jones</w:t>
            </w:r>
          </w:p>
        </w:tc>
        <w:tc>
          <w:tcPr>
            <w:tcW w:w="3421" w:type="dxa"/>
          </w:tcPr>
          <w:p w:rsidR="001536E2" w:rsidRDefault="001536E2" w:rsidP="00B56C8E">
            <w:r>
              <w:t>Ensure cards are sent by Secretary &amp; update Commander</w:t>
            </w:r>
          </w:p>
          <w:p w:rsidR="001536E2" w:rsidRDefault="001536E2" w:rsidP="00B56C8E"/>
        </w:tc>
        <w:tc>
          <w:tcPr>
            <w:tcW w:w="2204" w:type="dxa"/>
          </w:tcPr>
          <w:p w:rsidR="001536E2" w:rsidRDefault="001536E2" w:rsidP="00B56C8E">
            <w:r>
              <w:t>MA Moore</w:t>
            </w:r>
          </w:p>
        </w:tc>
      </w:tr>
      <w:tr w:rsidR="001536E2" w:rsidTr="00B56C8E">
        <w:tc>
          <w:tcPr>
            <w:tcW w:w="2535" w:type="dxa"/>
          </w:tcPr>
          <w:p w:rsidR="001536E2" w:rsidRDefault="001536E2" w:rsidP="00B56C8E">
            <w:pPr>
              <w:pStyle w:val="ListParagraph"/>
              <w:numPr>
                <w:ilvl w:val="0"/>
                <w:numId w:val="2"/>
              </w:numPr>
            </w:pPr>
            <w:r>
              <w:t>Schedule for providing snacks for classes</w:t>
            </w:r>
          </w:p>
        </w:tc>
        <w:tc>
          <w:tcPr>
            <w:tcW w:w="5178" w:type="dxa"/>
          </w:tcPr>
          <w:p w:rsidR="001536E2" w:rsidRDefault="001536E2" w:rsidP="00B56C8E">
            <w:r>
              <w:t>The ABC class will be offered Mar. 20-Apr.3. Snack schedule</w:t>
            </w:r>
            <w:r w:rsidR="00A8430D">
              <w:t xml:space="preserve"> thus far, depending on number of attendees: </w:t>
            </w:r>
          </w:p>
          <w:p w:rsidR="001536E2" w:rsidRDefault="00A8430D" w:rsidP="00B56C8E">
            <w:r>
              <w:t>Carole Tues, Mar 20; Sandy Thurs Mar 22; Renae Tues Mar 27; Lynda Thurs Mar 29</w:t>
            </w:r>
          </w:p>
        </w:tc>
        <w:tc>
          <w:tcPr>
            <w:tcW w:w="3421" w:type="dxa"/>
          </w:tcPr>
          <w:p w:rsidR="001536E2" w:rsidRDefault="00946D86" w:rsidP="00B56C8E">
            <w:r>
              <w:t>Depending upon number of attendees, get more volunteers to bring snacks.</w:t>
            </w:r>
          </w:p>
        </w:tc>
        <w:tc>
          <w:tcPr>
            <w:tcW w:w="2204" w:type="dxa"/>
          </w:tcPr>
          <w:p w:rsidR="001536E2" w:rsidRDefault="001536E2" w:rsidP="00B56C8E">
            <w:r>
              <w:t>MA Moore</w:t>
            </w:r>
          </w:p>
          <w:p w:rsidR="001536E2" w:rsidRDefault="001536E2" w:rsidP="00B56C8E">
            <w:pPr>
              <w:pStyle w:val="ListParagraph"/>
              <w:ind w:left="0"/>
            </w:pPr>
          </w:p>
          <w:p w:rsidR="001536E2" w:rsidRDefault="001536E2" w:rsidP="00B56C8E">
            <w:pPr>
              <w:pStyle w:val="ListParagraph"/>
              <w:ind w:left="0"/>
            </w:pPr>
          </w:p>
        </w:tc>
      </w:tr>
      <w:tr w:rsidR="001536E2" w:rsidTr="00B56C8E">
        <w:tc>
          <w:tcPr>
            <w:tcW w:w="2535" w:type="dxa"/>
          </w:tcPr>
          <w:p w:rsidR="001536E2" w:rsidRDefault="001536E2" w:rsidP="00B56C8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Membership involvement</w:t>
            </w:r>
          </w:p>
        </w:tc>
        <w:tc>
          <w:tcPr>
            <w:tcW w:w="5178" w:type="dxa"/>
          </w:tcPr>
          <w:p w:rsidR="001536E2" w:rsidRDefault="00B56C8E" w:rsidP="00B56C8E">
            <w:pPr>
              <w:pStyle w:val="ListParagraph"/>
              <w:numPr>
                <w:ilvl w:val="0"/>
                <w:numId w:val="5"/>
              </w:numPr>
            </w:pPr>
            <w:r>
              <w:t>Geodetic markers (“Cooperative Charting”) – da</w:t>
            </w:r>
            <w:r w:rsidR="00946D86">
              <w:t xml:space="preserve">ta sheets that give directions to 8 survey markers, 6 east of </w:t>
            </w:r>
            <w:r>
              <w:t>Grove, 2 at the Monkey Island airport</w:t>
            </w:r>
            <w:r w:rsidR="00946D86">
              <w:t>,</w:t>
            </w:r>
            <w:r>
              <w:t xml:space="preserve"> have been downloaded. It was suggested that a small group scout some of these markers to twe</w:t>
            </w:r>
            <w:r w:rsidR="00946D86">
              <w:t>ak the process before opening the endeavor</w:t>
            </w:r>
            <w:r>
              <w:t xml:space="preserve"> to a larger group.</w:t>
            </w:r>
          </w:p>
          <w:p w:rsidR="001536E2" w:rsidRDefault="001536E2" w:rsidP="00B56C8E">
            <w:pPr>
              <w:pStyle w:val="ListParagraph"/>
            </w:pPr>
          </w:p>
          <w:p w:rsidR="001536E2" w:rsidRDefault="00946D86" w:rsidP="00B36B24">
            <w:pPr>
              <w:pStyle w:val="ListParagraph"/>
              <w:numPr>
                <w:ilvl w:val="0"/>
                <w:numId w:val="5"/>
              </w:numPr>
            </w:pPr>
            <w:r>
              <w:t xml:space="preserve">The food and other items collected at the March dinner meeting will be delivered to the HELP Center local food bank </w:t>
            </w:r>
            <w:r w:rsidR="00345A07">
              <w:t>after the March 15 dinner meeting</w:t>
            </w:r>
            <w:r>
              <w:t>. We were reminded that the bank also wants plastic bags</w:t>
            </w:r>
            <w:r w:rsidR="00FA3211">
              <w:t xml:space="preserve"> </w:t>
            </w:r>
            <w:r>
              <w:t>&amp; egg cartons.</w:t>
            </w:r>
          </w:p>
          <w:p w:rsidR="001536E2" w:rsidRDefault="001536E2" w:rsidP="00B56C8E">
            <w:pPr>
              <w:pStyle w:val="ListParagraph"/>
            </w:pPr>
          </w:p>
          <w:p w:rsidR="001536E2" w:rsidRDefault="00FA3211" w:rsidP="00FA3211">
            <w:pPr>
              <w:pStyle w:val="ListParagraph"/>
              <w:numPr>
                <w:ilvl w:val="0"/>
                <w:numId w:val="5"/>
              </w:numPr>
            </w:pPr>
            <w:r>
              <w:t>Group was</w:t>
            </w:r>
            <w:r w:rsidR="00946D86">
              <w:t xml:space="preserve"> shown map of Members’ locations.</w:t>
            </w:r>
          </w:p>
        </w:tc>
        <w:tc>
          <w:tcPr>
            <w:tcW w:w="3421" w:type="dxa"/>
          </w:tcPr>
          <w:p w:rsidR="001536E2" w:rsidRDefault="00B56C8E" w:rsidP="001536E2">
            <w:pPr>
              <w:pStyle w:val="ListParagraph"/>
              <w:numPr>
                <w:ilvl w:val="0"/>
                <w:numId w:val="10"/>
              </w:numPr>
            </w:pPr>
            <w:r>
              <w:t>Continue to refine the process</w:t>
            </w:r>
          </w:p>
          <w:p w:rsidR="001536E2" w:rsidRDefault="001536E2" w:rsidP="00B56C8E"/>
          <w:p w:rsidR="001536E2" w:rsidRDefault="001536E2" w:rsidP="00B56C8E"/>
          <w:p w:rsidR="001536E2" w:rsidRDefault="001536E2" w:rsidP="00B56C8E"/>
          <w:p w:rsidR="001536E2" w:rsidRDefault="001536E2" w:rsidP="00B56C8E"/>
          <w:p w:rsidR="00456F31" w:rsidRDefault="00456F31" w:rsidP="00456F31">
            <w:pPr>
              <w:pStyle w:val="ListParagraph"/>
            </w:pPr>
          </w:p>
          <w:p w:rsidR="00456F31" w:rsidRDefault="00456F31" w:rsidP="00456F31">
            <w:pPr>
              <w:pStyle w:val="ListParagraph"/>
            </w:pPr>
          </w:p>
          <w:p w:rsidR="001536E2" w:rsidRDefault="00946D86" w:rsidP="001536E2">
            <w:pPr>
              <w:pStyle w:val="ListParagraph"/>
              <w:numPr>
                <w:ilvl w:val="0"/>
                <w:numId w:val="10"/>
              </w:numPr>
            </w:pPr>
            <w:r>
              <w:t>Collect items March 15</w:t>
            </w:r>
            <w:r w:rsidR="00345A07">
              <w:t>. Announce to meeting attendees about the other needs</w:t>
            </w:r>
          </w:p>
          <w:p w:rsidR="001536E2" w:rsidRDefault="001536E2" w:rsidP="00B56C8E"/>
          <w:p w:rsidR="00456F31" w:rsidRDefault="00456F31" w:rsidP="00456F31">
            <w:pPr>
              <w:pStyle w:val="ListParagraph"/>
            </w:pPr>
          </w:p>
          <w:p w:rsidR="001536E2" w:rsidRDefault="00946D86" w:rsidP="001536E2">
            <w:pPr>
              <w:pStyle w:val="ListParagraph"/>
              <w:numPr>
                <w:ilvl w:val="0"/>
                <w:numId w:val="10"/>
              </w:numPr>
            </w:pPr>
            <w:r>
              <w:t>Bring map to next dinner meeting</w:t>
            </w:r>
          </w:p>
        </w:tc>
        <w:tc>
          <w:tcPr>
            <w:tcW w:w="2204" w:type="dxa"/>
          </w:tcPr>
          <w:p w:rsidR="001536E2" w:rsidRDefault="001536E2" w:rsidP="001536E2">
            <w:pPr>
              <w:pStyle w:val="ListParagraph"/>
              <w:numPr>
                <w:ilvl w:val="0"/>
                <w:numId w:val="8"/>
              </w:numPr>
            </w:pPr>
            <w:r>
              <w:t>MA Moore</w:t>
            </w:r>
          </w:p>
          <w:p w:rsidR="001536E2" w:rsidRDefault="001536E2" w:rsidP="00B56C8E">
            <w:pPr>
              <w:ind w:left="360"/>
            </w:pPr>
          </w:p>
          <w:p w:rsidR="001536E2" w:rsidRDefault="001536E2" w:rsidP="00B56C8E"/>
          <w:p w:rsidR="001536E2" w:rsidRDefault="001536E2" w:rsidP="00B56C8E"/>
          <w:p w:rsidR="001536E2" w:rsidRDefault="001536E2" w:rsidP="00B56C8E">
            <w:pPr>
              <w:pStyle w:val="ListParagraph"/>
            </w:pPr>
          </w:p>
          <w:p w:rsidR="001536E2" w:rsidRDefault="001536E2" w:rsidP="00B56C8E">
            <w:pPr>
              <w:pStyle w:val="ListParagraph"/>
            </w:pPr>
          </w:p>
          <w:p w:rsidR="00456F31" w:rsidRDefault="00456F31" w:rsidP="00456F31">
            <w:pPr>
              <w:pStyle w:val="ListParagraph"/>
            </w:pPr>
          </w:p>
          <w:p w:rsidR="00456F31" w:rsidRDefault="00456F31" w:rsidP="00456F31">
            <w:pPr>
              <w:pStyle w:val="ListParagraph"/>
            </w:pPr>
          </w:p>
          <w:p w:rsidR="001536E2" w:rsidRDefault="00946D86" w:rsidP="001536E2">
            <w:pPr>
              <w:pStyle w:val="ListParagraph"/>
              <w:numPr>
                <w:ilvl w:val="0"/>
                <w:numId w:val="8"/>
              </w:numPr>
            </w:pPr>
            <w:r>
              <w:t>Michelle Hooper</w:t>
            </w:r>
          </w:p>
          <w:p w:rsidR="00456F31" w:rsidRDefault="00456F31" w:rsidP="00456F31">
            <w:pPr>
              <w:pStyle w:val="ListParagraph"/>
            </w:pPr>
          </w:p>
          <w:p w:rsidR="00456F31" w:rsidRDefault="00456F31" w:rsidP="00456F31">
            <w:pPr>
              <w:pStyle w:val="ListParagraph"/>
            </w:pPr>
          </w:p>
          <w:p w:rsidR="00456F31" w:rsidRDefault="00456F31" w:rsidP="00456F31">
            <w:pPr>
              <w:pStyle w:val="ListParagraph"/>
            </w:pPr>
          </w:p>
          <w:p w:rsidR="00456F31" w:rsidRDefault="00456F31" w:rsidP="00456F31">
            <w:pPr>
              <w:pStyle w:val="ListParagraph"/>
            </w:pPr>
          </w:p>
          <w:p w:rsidR="001536E2" w:rsidRDefault="00456F31" w:rsidP="001536E2">
            <w:pPr>
              <w:pStyle w:val="ListParagraph"/>
              <w:numPr>
                <w:ilvl w:val="0"/>
                <w:numId w:val="8"/>
              </w:numPr>
            </w:pPr>
            <w:r>
              <w:t>MA Moore</w:t>
            </w:r>
          </w:p>
          <w:p w:rsidR="001536E2" w:rsidRDefault="001536E2" w:rsidP="00B56C8E"/>
          <w:p w:rsidR="001536E2" w:rsidRDefault="001536E2" w:rsidP="00456F31">
            <w:pPr>
              <w:pStyle w:val="ListParagraph"/>
            </w:pPr>
          </w:p>
        </w:tc>
      </w:tr>
      <w:tr w:rsidR="001536E2" w:rsidTr="00B56C8E">
        <w:tc>
          <w:tcPr>
            <w:tcW w:w="2535" w:type="dxa"/>
          </w:tcPr>
          <w:p w:rsidR="001536E2" w:rsidRDefault="001536E2" w:rsidP="00B56C8E">
            <w:pPr>
              <w:pStyle w:val="ListParagraph"/>
              <w:numPr>
                <w:ilvl w:val="0"/>
                <w:numId w:val="2"/>
              </w:numPr>
            </w:pPr>
            <w:r>
              <w:t>Dinner &amp; E-board minutes overview</w:t>
            </w:r>
          </w:p>
        </w:tc>
        <w:tc>
          <w:tcPr>
            <w:tcW w:w="5178" w:type="dxa"/>
          </w:tcPr>
          <w:p w:rsidR="001536E2" w:rsidRDefault="00FA3211" w:rsidP="00345A07">
            <w:proofErr w:type="gramStart"/>
            <w:r>
              <w:t xml:space="preserve">Highlights </w:t>
            </w:r>
            <w:r w:rsidR="00345A07">
              <w:t xml:space="preserve"> of</w:t>
            </w:r>
            <w:proofErr w:type="gramEnd"/>
            <w:r w:rsidR="00345A07">
              <w:t xml:space="preserve"> t</w:t>
            </w:r>
            <w:r w:rsidR="00456F31">
              <w:t>he Feb</w:t>
            </w:r>
            <w:r w:rsidR="001536E2">
              <w:t xml:space="preserve">. minutes from both meetings were verbally presented. </w:t>
            </w:r>
          </w:p>
        </w:tc>
        <w:tc>
          <w:tcPr>
            <w:tcW w:w="3421" w:type="dxa"/>
          </w:tcPr>
          <w:p w:rsidR="001536E2" w:rsidRDefault="001536E2" w:rsidP="00B56C8E">
            <w:r>
              <w:t>None needed.</w:t>
            </w:r>
          </w:p>
        </w:tc>
        <w:tc>
          <w:tcPr>
            <w:tcW w:w="2204" w:type="dxa"/>
          </w:tcPr>
          <w:p w:rsidR="001536E2" w:rsidRDefault="001536E2" w:rsidP="00B56C8E"/>
        </w:tc>
      </w:tr>
      <w:tr w:rsidR="00456F31" w:rsidTr="00B56C8E">
        <w:tc>
          <w:tcPr>
            <w:tcW w:w="2535" w:type="dxa"/>
          </w:tcPr>
          <w:p w:rsidR="00456F31" w:rsidRDefault="00456F31" w:rsidP="00B56C8E">
            <w:pPr>
              <w:pStyle w:val="ListParagraph"/>
              <w:numPr>
                <w:ilvl w:val="0"/>
                <w:numId w:val="2"/>
              </w:numPr>
            </w:pPr>
            <w:r>
              <w:t>New business</w:t>
            </w:r>
          </w:p>
        </w:tc>
        <w:tc>
          <w:tcPr>
            <w:tcW w:w="5178" w:type="dxa"/>
          </w:tcPr>
          <w:p w:rsidR="00456F31" w:rsidRDefault="00456F31" w:rsidP="00345A07">
            <w:pPr>
              <w:pStyle w:val="ListParagraph"/>
              <w:numPr>
                <w:ilvl w:val="0"/>
                <w:numId w:val="11"/>
              </w:numPr>
            </w:pPr>
            <w:r>
              <w:t xml:space="preserve">Potential new location for the </w:t>
            </w:r>
            <w:r w:rsidR="00345A07">
              <w:t xml:space="preserve">2018-2019 </w:t>
            </w:r>
            <w:r>
              <w:t>Change of Watch</w:t>
            </w:r>
            <w:r w:rsidR="00345A07">
              <w:t xml:space="preserve"> dinner was presented for member comment. </w:t>
            </w:r>
          </w:p>
          <w:p w:rsidR="00345A07" w:rsidRDefault="00345A07" w:rsidP="00345A07">
            <w:pPr>
              <w:pStyle w:val="ListParagraph"/>
              <w:numPr>
                <w:ilvl w:val="0"/>
                <w:numId w:val="11"/>
              </w:numPr>
            </w:pPr>
            <w:r>
              <w:t>Membership chairman cannot be here for April 4</w:t>
            </w:r>
            <w:r w:rsidRPr="00345A07">
              <w:rPr>
                <w:vertAlign w:val="superscript"/>
              </w:rPr>
              <w:t>th</w:t>
            </w:r>
            <w:r>
              <w:t xml:space="preserve"> meeting. </w:t>
            </w:r>
          </w:p>
        </w:tc>
        <w:tc>
          <w:tcPr>
            <w:tcW w:w="3421" w:type="dxa"/>
          </w:tcPr>
          <w:p w:rsidR="00456F31" w:rsidRDefault="00345A07" w:rsidP="00345A07">
            <w:pPr>
              <w:pStyle w:val="ListParagraph"/>
              <w:numPr>
                <w:ilvl w:val="0"/>
                <w:numId w:val="12"/>
              </w:numPr>
            </w:pPr>
            <w:r>
              <w:t>None needed.</w:t>
            </w:r>
          </w:p>
          <w:p w:rsidR="00345A07" w:rsidRDefault="00345A07" w:rsidP="00345A07">
            <w:pPr>
              <w:pStyle w:val="ListParagraph"/>
              <w:numPr>
                <w:ilvl w:val="0"/>
                <w:numId w:val="12"/>
              </w:numPr>
            </w:pPr>
            <w:r>
              <w:t>Cancel meeting for April. Communicate via email as needed.</w:t>
            </w:r>
          </w:p>
        </w:tc>
        <w:tc>
          <w:tcPr>
            <w:tcW w:w="2204" w:type="dxa"/>
          </w:tcPr>
          <w:p w:rsidR="00456F31" w:rsidRDefault="00456F31" w:rsidP="00345A07"/>
          <w:p w:rsidR="00345A07" w:rsidRDefault="00345A07" w:rsidP="00345A07">
            <w:r>
              <w:t>b) Group</w:t>
            </w:r>
          </w:p>
        </w:tc>
      </w:tr>
    </w:tbl>
    <w:p w:rsidR="001536E2" w:rsidRDefault="001536E2" w:rsidP="001536E2"/>
    <w:p w:rsidR="001536E2" w:rsidRDefault="001536E2" w:rsidP="001536E2"/>
    <w:p w:rsidR="001536E2" w:rsidRDefault="001536E2" w:rsidP="001536E2"/>
    <w:p w:rsidR="00390880" w:rsidRDefault="00390880"/>
    <w:sectPr w:rsidR="00390880" w:rsidSect="00B56C8E">
      <w:headerReference w:type="default" r:id="rId7"/>
      <w:footerReference w:type="default" r:id="rId8"/>
      <w:pgSz w:w="15840" w:h="12240" w:orient="landscape" w:code="1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201" w:rsidRDefault="00101201" w:rsidP="001536E2">
      <w:pPr>
        <w:spacing w:after="0" w:line="240" w:lineRule="auto"/>
      </w:pPr>
      <w:r>
        <w:separator/>
      </w:r>
    </w:p>
  </w:endnote>
  <w:endnote w:type="continuationSeparator" w:id="0">
    <w:p w:rsidR="00101201" w:rsidRDefault="00101201" w:rsidP="0015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8342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56C8E" w:rsidRDefault="00B56C8E">
            <w:pPr>
              <w:pStyle w:val="Footer"/>
              <w:jc w:val="right"/>
            </w:pPr>
            <w:r>
              <w:t xml:space="preserve">Page </w:t>
            </w:r>
            <w:r w:rsidR="00F65C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65CAB">
              <w:rPr>
                <w:b/>
                <w:sz w:val="24"/>
                <w:szCs w:val="24"/>
              </w:rPr>
              <w:fldChar w:fldCharType="separate"/>
            </w:r>
            <w:r w:rsidR="00CD5F34">
              <w:rPr>
                <w:b/>
                <w:noProof/>
              </w:rPr>
              <w:t>1</w:t>
            </w:r>
            <w:r w:rsidR="00F65CA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65C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65CAB">
              <w:rPr>
                <w:b/>
                <w:sz w:val="24"/>
                <w:szCs w:val="24"/>
              </w:rPr>
              <w:fldChar w:fldCharType="separate"/>
            </w:r>
            <w:r w:rsidR="00CD5F34">
              <w:rPr>
                <w:b/>
                <w:noProof/>
              </w:rPr>
              <w:t>2</w:t>
            </w:r>
            <w:r w:rsidR="00F65CA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56C8E" w:rsidRDefault="00B56C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201" w:rsidRDefault="00101201" w:rsidP="001536E2">
      <w:pPr>
        <w:spacing w:after="0" w:line="240" w:lineRule="auto"/>
      </w:pPr>
      <w:r>
        <w:separator/>
      </w:r>
    </w:p>
  </w:footnote>
  <w:footnote w:type="continuationSeparator" w:id="0">
    <w:p w:rsidR="00101201" w:rsidRDefault="00101201" w:rsidP="0015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8745C9BDD0A45BDAD4EB8E83C84AD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56C8E" w:rsidRDefault="00B56C8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E4F61">
          <w:rPr>
            <w:rFonts w:asciiTheme="majorHAnsi" w:eastAsiaTheme="majorEastAsia" w:hAnsiTheme="majorHAnsi" w:cstheme="majorBidi"/>
            <w:sz w:val="32"/>
            <w:szCs w:val="32"/>
          </w:rPr>
          <w:t>Grand Lake Power Squadron - American’s Boating Club - Membership Committee Notes</w:t>
        </w:r>
      </w:p>
    </w:sdtContent>
  </w:sdt>
  <w:p w:rsidR="00B56C8E" w:rsidRDefault="00B56C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BCB"/>
    <w:multiLevelType w:val="multilevel"/>
    <w:tmpl w:val="FDEA97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>
    <w:nsid w:val="1E0F5CE3"/>
    <w:multiLevelType w:val="hybridMultilevel"/>
    <w:tmpl w:val="A7F4AC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84B9A"/>
    <w:multiLevelType w:val="hybridMultilevel"/>
    <w:tmpl w:val="A7F4AC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06F8D"/>
    <w:multiLevelType w:val="multilevel"/>
    <w:tmpl w:val="EFDC52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8B33503"/>
    <w:multiLevelType w:val="hybridMultilevel"/>
    <w:tmpl w:val="66CE58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53458"/>
    <w:multiLevelType w:val="hybridMultilevel"/>
    <w:tmpl w:val="6C3A54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E2009"/>
    <w:multiLevelType w:val="multilevel"/>
    <w:tmpl w:val="715AE1C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F77F0"/>
    <w:multiLevelType w:val="hybridMultilevel"/>
    <w:tmpl w:val="66CE58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C395B"/>
    <w:multiLevelType w:val="hybridMultilevel"/>
    <w:tmpl w:val="9A121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B5EA2"/>
    <w:multiLevelType w:val="hybridMultilevel"/>
    <w:tmpl w:val="D1D8F5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C2188"/>
    <w:multiLevelType w:val="hybridMultilevel"/>
    <w:tmpl w:val="6C3A54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E43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57A0A62"/>
    <w:multiLevelType w:val="multilevel"/>
    <w:tmpl w:val="BCCC8F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6E2"/>
    <w:rsid w:val="00101201"/>
    <w:rsid w:val="001536E2"/>
    <w:rsid w:val="00297134"/>
    <w:rsid w:val="00324898"/>
    <w:rsid w:val="00345A07"/>
    <w:rsid w:val="00390880"/>
    <w:rsid w:val="00456F31"/>
    <w:rsid w:val="00501A80"/>
    <w:rsid w:val="005D55DF"/>
    <w:rsid w:val="007970B1"/>
    <w:rsid w:val="007C401F"/>
    <w:rsid w:val="00946D86"/>
    <w:rsid w:val="00987CE4"/>
    <w:rsid w:val="00A8430D"/>
    <w:rsid w:val="00B56C8E"/>
    <w:rsid w:val="00BD0A6C"/>
    <w:rsid w:val="00CD5F34"/>
    <w:rsid w:val="00DB3C0E"/>
    <w:rsid w:val="00F65CAB"/>
    <w:rsid w:val="00FA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6E2"/>
  </w:style>
  <w:style w:type="paragraph" w:styleId="Footer">
    <w:name w:val="footer"/>
    <w:basedOn w:val="Normal"/>
    <w:link w:val="FooterChar"/>
    <w:uiPriority w:val="99"/>
    <w:unhideWhenUsed/>
    <w:rsid w:val="0015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6E2"/>
  </w:style>
  <w:style w:type="paragraph" w:styleId="BalloonText">
    <w:name w:val="Balloon Text"/>
    <w:basedOn w:val="Normal"/>
    <w:link w:val="BalloonTextChar"/>
    <w:uiPriority w:val="99"/>
    <w:semiHidden/>
    <w:unhideWhenUsed/>
    <w:rsid w:val="0015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745C9BDD0A45BDAD4EB8E83C84A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28D1D-F102-47B5-A6DC-00C27243A8E1}"/>
      </w:docPartPr>
      <w:docPartBody>
        <w:p w:rsidR="00BB49A2" w:rsidRDefault="00BB49A2" w:rsidP="00BB49A2">
          <w:pPr>
            <w:pStyle w:val="18745C9BDD0A45BDAD4EB8E83C84AD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B49A2"/>
    <w:rsid w:val="00350A71"/>
    <w:rsid w:val="00BB49A2"/>
    <w:rsid w:val="00C9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745C9BDD0A45BDAD4EB8E83C84AD06">
    <w:name w:val="18745C9BDD0A45BDAD4EB8E83C84AD06"/>
    <w:rsid w:val="00BB49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Lake Power Squadron - American’s Boating Club - Membership Committee Notes</vt:lpstr>
    </vt:vector>
  </TitlesOfParts>
  <Company>OGE Energy Corp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Lake Power Squadron - American’s Boating Club - Membership Committee Notes</dc:title>
  <dc:creator>MaryAlice</dc:creator>
  <cp:lastModifiedBy>MaryAlice</cp:lastModifiedBy>
  <cp:revision>2</cp:revision>
  <cp:lastPrinted>2018-03-14T21:27:00Z</cp:lastPrinted>
  <dcterms:created xsi:type="dcterms:W3CDTF">2018-12-31T15:39:00Z</dcterms:created>
  <dcterms:modified xsi:type="dcterms:W3CDTF">2018-12-31T15:39:00Z</dcterms:modified>
</cp:coreProperties>
</file>