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27" w:rsidRDefault="00C24327" w:rsidP="00C24327">
      <w:pPr>
        <w:tabs>
          <w:tab w:val="left" w:pos="2070"/>
        </w:tabs>
      </w:pPr>
      <w:r>
        <w:t xml:space="preserve">Meeting date/ time: </w:t>
      </w:r>
      <w:r w:rsidR="0026436D">
        <w:t>February 7</w:t>
      </w:r>
      <w:r>
        <w:t>, 2018</w:t>
      </w:r>
      <w:r w:rsidR="00173602">
        <w:t>; 10:00-11:45</w:t>
      </w:r>
      <w:r>
        <w:tab/>
      </w:r>
    </w:p>
    <w:p w:rsidR="00C24327" w:rsidRDefault="00173602" w:rsidP="00C24327">
      <w:r>
        <w:t xml:space="preserve">Attendees:  </w:t>
      </w:r>
      <w:r w:rsidR="00C24327">
        <w:t>Mary</w:t>
      </w:r>
      <w:r w:rsidR="00AD60FE">
        <w:t xml:space="preserve"> Alice Moore, Chairperson; L</w:t>
      </w:r>
      <w:r w:rsidR="00C24327">
        <w:t>ynda Watson;</w:t>
      </w:r>
      <w:r>
        <w:t xml:space="preserve"> </w:t>
      </w:r>
      <w:r w:rsidR="00C24327">
        <w:t>Re</w:t>
      </w:r>
      <w:r>
        <w:t>nae Russell,</w:t>
      </w:r>
      <w:r w:rsidR="00C24327">
        <w:t xml:space="preserve"> </w:t>
      </w:r>
      <w:r>
        <w:t xml:space="preserve">Carole Chalupnik, </w:t>
      </w:r>
      <w:r w:rsidR="00C24327">
        <w:t>Sandy Hendrickson, Michelle Hooper</w:t>
      </w:r>
    </w:p>
    <w:tbl>
      <w:tblPr>
        <w:tblStyle w:val="TableGrid"/>
        <w:tblW w:w="13338" w:type="dxa"/>
        <w:tblLook w:val="04A0"/>
      </w:tblPr>
      <w:tblGrid>
        <w:gridCol w:w="2535"/>
        <w:gridCol w:w="5178"/>
        <w:gridCol w:w="3421"/>
        <w:gridCol w:w="2204"/>
      </w:tblGrid>
      <w:tr w:rsidR="00C24327" w:rsidRPr="00E80A26" w:rsidTr="00D26D9E">
        <w:trPr>
          <w:tblHeader/>
        </w:trPr>
        <w:tc>
          <w:tcPr>
            <w:tcW w:w="2535" w:type="dxa"/>
          </w:tcPr>
          <w:p w:rsidR="00C24327" w:rsidRPr="004D4B42" w:rsidRDefault="00C24327" w:rsidP="008D0379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AGENDA ITEM</w:t>
            </w:r>
          </w:p>
        </w:tc>
        <w:tc>
          <w:tcPr>
            <w:tcW w:w="5178" w:type="dxa"/>
          </w:tcPr>
          <w:p w:rsidR="00C24327" w:rsidRPr="004D4B42" w:rsidRDefault="00C24327" w:rsidP="008D0379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DISCUSSION</w:t>
            </w:r>
          </w:p>
        </w:tc>
        <w:tc>
          <w:tcPr>
            <w:tcW w:w="3421" w:type="dxa"/>
          </w:tcPr>
          <w:p w:rsidR="00C24327" w:rsidRPr="004D4B42" w:rsidRDefault="00C24327" w:rsidP="008D0379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ACTION</w:t>
            </w:r>
          </w:p>
        </w:tc>
        <w:tc>
          <w:tcPr>
            <w:tcW w:w="2204" w:type="dxa"/>
          </w:tcPr>
          <w:p w:rsidR="00C24327" w:rsidRPr="004D4B42" w:rsidRDefault="00C24327" w:rsidP="008D0379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RESPONSIBILITY</w:t>
            </w:r>
          </w:p>
        </w:tc>
      </w:tr>
      <w:tr w:rsidR="00C24327" w:rsidTr="008D0379">
        <w:tc>
          <w:tcPr>
            <w:tcW w:w="2535" w:type="dxa"/>
          </w:tcPr>
          <w:p w:rsidR="00C24327" w:rsidRDefault="00C24327" w:rsidP="00C24327">
            <w:pPr>
              <w:pStyle w:val="ListParagraph"/>
              <w:numPr>
                <w:ilvl w:val="0"/>
                <w:numId w:val="3"/>
              </w:numPr>
            </w:pPr>
            <w:r>
              <w:t>New Members</w:t>
            </w:r>
          </w:p>
          <w:p w:rsidR="00C24327" w:rsidRDefault="00C24327" w:rsidP="00C24327">
            <w:pPr>
              <w:pStyle w:val="ListParagraph"/>
              <w:numPr>
                <w:ilvl w:val="1"/>
                <w:numId w:val="1"/>
              </w:numPr>
            </w:pPr>
            <w:r>
              <w:t>Status of new applicants</w:t>
            </w:r>
          </w:p>
          <w:p w:rsidR="00C24327" w:rsidRDefault="00C24327" w:rsidP="00C24327">
            <w:pPr>
              <w:pStyle w:val="ListParagraph"/>
              <w:numPr>
                <w:ilvl w:val="1"/>
                <w:numId w:val="1"/>
              </w:numPr>
            </w:pPr>
            <w:r>
              <w:t>Guest and New Member ribbons</w:t>
            </w:r>
          </w:p>
          <w:p w:rsidR="00C24327" w:rsidRDefault="00C24327" w:rsidP="00C24327">
            <w:pPr>
              <w:pStyle w:val="ListParagraph"/>
              <w:numPr>
                <w:ilvl w:val="1"/>
                <w:numId w:val="1"/>
              </w:numPr>
            </w:pPr>
            <w:r>
              <w:t xml:space="preserve">New Member folders </w:t>
            </w:r>
          </w:p>
          <w:p w:rsidR="0026436D" w:rsidRDefault="0026436D" w:rsidP="00C24327">
            <w:pPr>
              <w:pStyle w:val="ListParagraph"/>
              <w:numPr>
                <w:ilvl w:val="1"/>
                <w:numId w:val="1"/>
              </w:numPr>
            </w:pPr>
            <w:r>
              <w:t>Name tags</w:t>
            </w:r>
          </w:p>
        </w:tc>
        <w:tc>
          <w:tcPr>
            <w:tcW w:w="5178" w:type="dxa"/>
          </w:tcPr>
          <w:p w:rsidR="00C24327" w:rsidRDefault="00C24327" w:rsidP="00C24327">
            <w:pPr>
              <w:pStyle w:val="ListParagraph"/>
              <w:numPr>
                <w:ilvl w:val="1"/>
                <w:numId w:val="2"/>
              </w:numPr>
            </w:pPr>
            <w:r>
              <w:t>No new applicants at this time</w:t>
            </w:r>
          </w:p>
          <w:p w:rsidR="00C24327" w:rsidRDefault="00C24327" w:rsidP="00C24327">
            <w:pPr>
              <w:pStyle w:val="ListParagraph"/>
              <w:numPr>
                <w:ilvl w:val="1"/>
                <w:numId w:val="2"/>
              </w:numPr>
            </w:pPr>
            <w:r>
              <w:t xml:space="preserve">Current supply is adequate. </w:t>
            </w:r>
            <w:r w:rsidR="00BD04E7">
              <w:t>Get</w:t>
            </w:r>
            <w:r>
              <w:t xml:space="preserve"> more letters</w:t>
            </w:r>
            <w:r w:rsidR="00BD04E7">
              <w:t xml:space="preserve"> and ribbon fabric as needed</w:t>
            </w:r>
            <w:r>
              <w:t>.</w:t>
            </w:r>
          </w:p>
          <w:p w:rsidR="00B36408" w:rsidRDefault="00BD04E7" w:rsidP="00BD04E7">
            <w:pPr>
              <w:pStyle w:val="ListParagraph"/>
              <w:numPr>
                <w:ilvl w:val="1"/>
                <w:numId w:val="2"/>
              </w:numPr>
            </w:pPr>
            <w:r>
              <w:t>Pocket f</w:t>
            </w:r>
            <w:r w:rsidR="00C24327">
              <w:t>olders were purchased from Walmart</w:t>
            </w:r>
            <w:r>
              <w:t xml:space="preserve"> for $.37</w:t>
            </w:r>
            <w:r w:rsidR="00793F74">
              <w:t xml:space="preserve">. </w:t>
            </w:r>
            <w:r w:rsidR="00C24327">
              <w:t>Members stuffed 20 folders with the following information: New Member Handbook, USPS Application, Interests Survey,</w:t>
            </w:r>
            <w:r>
              <w:t xml:space="preserve"> “How to…”, Acronyms &amp; Terminology, Elective Courses, Advanced Grade Courses, USPS Squadron Organization Chart, and 2 business cards. Mary Alice is storing the supply at her house.</w:t>
            </w:r>
            <w:r w:rsidR="00B36408">
              <w:t xml:space="preserve"> </w:t>
            </w:r>
          </w:p>
          <w:p w:rsidR="00C24327" w:rsidRDefault="00B36408" w:rsidP="00B34A72">
            <w:pPr>
              <w:pStyle w:val="ListParagraph"/>
              <w:numPr>
                <w:ilvl w:val="1"/>
                <w:numId w:val="2"/>
              </w:numPr>
            </w:pPr>
            <w:r>
              <w:t xml:space="preserve">Following discussion on how to streamline paying </w:t>
            </w:r>
            <w:r w:rsidR="0026436D">
              <w:t>for nametags it was decided to ask</w:t>
            </w:r>
            <w:r>
              <w:t xml:space="preserve"> Sandra Lee’s</w:t>
            </w:r>
            <w:r w:rsidR="0026436D">
              <w:t xml:space="preserve"> if they w</w:t>
            </w:r>
            <w:r>
              <w:t xml:space="preserve">ould email </w:t>
            </w:r>
            <w:r w:rsidR="0026436D">
              <w:t xml:space="preserve">an </w:t>
            </w:r>
            <w:r>
              <w:t xml:space="preserve">invoice </w:t>
            </w:r>
            <w:r w:rsidR="0026436D">
              <w:t xml:space="preserve">directly </w:t>
            </w:r>
            <w:r>
              <w:t xml:space="preserve">to the Squadron </w:t>
            </w:r>
            <w:r w:rsidR="0026436D">
              <w:t xml:space="preserve">Treasurer </w:t>
            </w:r>
            <w:r>
              <w:t xml:space="preserve">for payment. </w:t>
            </w:r>
            <w:r w:rsidR="0026436D">
              <w:t>No reimbursement form with an officer signature</w:t>
            </w:r>
            <w:r w:rsidR="00B34A72">
              <w:t xml:space="preserve"> is</w:t>
            </w:r>
            <w:r w:rsidR="0026436D">
              <w:t xml:space="preserve"> needed since the cost of n</w:t>
            </w:r>
            <w:r>
              <w:t xml:space="preserve">ame tags </w:t>
            </w:r>
            <w:r w:rsidR="00B34A72">
              <w:t xml:space="preserve">is </w:t>
            </w:r>
            <w:r>
              <w:t xml:space="preserve">included in the </w:t>
            </w:r>
            <w:r w:rsidR="0026436D">
              <w:t xml:space="preserve">Membership </w:t>
            </w:r>
            <w:r>
              <w:t>budget</w:t>
            </w:r>
            <w:r w:rsidR="0026436D">
              <w:t>.</w:t>
            </w:r>
            <w:r>
              <w:t xml:space="preserve"> Will see how it works next time name tags are needed. </w:t>
            </w:r>
          </w:p>
        </w:tc>
        <w:tc>
          <w:tcPr>
            <w:tcW w:w="3421" w:type="dxa"/>
          </w:tcPr>
          <w:p w:rsidR="00BD04E7" w:rsidRDefault="00BD04E7" w:rsidP="00B36408">
            <w:pPr>
              <w:pStyle w:val="ListParagraph"/>
              <w:numPr>
                <w:ilvl w:val="1"/>
                <w:numId w:val="3"/>
              </w:numPr>
            </w:pPr>
            <w:r>
              <w:t>None needed</w:t>
            </w:r>
          </w:p>
          <w:p w:rsidR="00BD04E7" w:rsidRDefault="00BD04E7" w:rsidP="00BD04E7">
            <w:pPr>
              <w:pStyle w:val="ListParagraph"/>
            </w:pPr>
          </w:p>
          <w:p w:rsidR="00BD04E7" w:rsidRDefault="00BD04E7" w:rsidP="008D0379">
            <w:pPr>
              <w:pStyle w:val="ListParagraph"/>
              <w:numPr>
                <w:ilvl w:val="1"/>
                <w:numId w:val="3"/>
              </w:numPr>
            </w:pPr>
            <w:r>
              <w:t>Keep up with supply</w:t>
            </w:r>
          </w:p>
          <w:p w:rsidR="00BD04E7" w:rsidRDefault="00BD04E7" w:rsidP="008D0379">
            <w:pPr>
              <w:pStyle w:val="ListParagraph"/>
            </w:pPr>
          </w:p>
          <w:p w:rsidR="00BD04E7" w:rsidRDefault="00BD04E7" w:rsidP="008D0379">
            <w:pPr>
              <w:pStyle w:val="ListParagraph"/>
            </w:pPr>
          </w:p>
          <w:p w:rsidR="00C24327" w:rsidRDefault="00BD04E7" w:rsidP="008D0379">
            <w:pPr>
              <w:pStyle w:val="ListParagraph"/>
              <w:numPr>
                <w:ilvl w:val="1"/>
                <w:numId w:val="3"/>
              </w:numPr>
            </w:pPr>
            <w:r>
              <w:t>None needed</w:t>
            </w:r>
          </w:p>
          <w:p w:rsidR="0026436D" w:rsidRDefault="0026436D" w:rsidP="0026436D">
            <w:pPr>
              <w:pStyle w:val="ListParagraph"/>
            </w:pPr>
          </w:p>
          <w:p w:rsidR="0026436D" w:rsidRDefault="0026436D" w:rsidP="0026436D">
            <w:pPr>
              <w:pStyle w:val="ListParagraph"/>
            </w:pPr>
          </w:p>
          <w:p w:rsidR="0026436D" w:rsidRDefault="0026436D" w:rsidP="0026436D">
            <w:pPr>
              <w:pStyle w:val="ListParagraph"/>
            </w:pPr>
          </w:p>
          <w:p w:rsidR="0026436D" w:rsidRDefault="0026436D" w:rsidP="0026436D">
            <w:pPr>
              <w:pStyle w:val="ListParagraph"/>
            </w:pPr>
          </w:p>
          <w:p w:rsidR="0026436D" w:rsidRDefault="0026436D" w:rsidP="0026436D">
            <w:pPr>
              <w:pStyle w:val="ListParagraph"/>
            </w:pPr>
          </w:p>
          <w:p w:rsidR="0026436D" w:rsidRDefault="0026436D" w:rsidP="0026436D">
            <w:pPr>
              <w:pStyle w:val="ListParagraph"/>
            </w:pPr>
          </w:p>
          <w:p w:rsidR="0026436D" w:rsidRDefault="0026436D" w:rsidP="0026436D">
            <w:pPr>
              <w:pStyle w:val="ListParagraph"/>
            </w:pPr>
          </w:p>
          <w:p w:rsidR="0026436D" w:rsidRDefault="0026436D" w:rsidP="0026436D">
            <w:pPr>
              <w:pStyle w:val="ListParagraph"/>
              <w:numPr>
                <w:ilvl w:val="1"/>
                <w:numId w:val="3"/>
              </w:numPr>
            </w:pPr>
            <w:r>
              <w:t>None needed</w:t>
            </w:r>
          </w:p>
          <w:p w:rsidR="0026436D" w:rsidRDefault="0026436D" w:rsidP="0026436D">
            <w:pPr>
              <w:pStyle w:val="ListParagraph"/>
            </w:pPr>
          </w:p>
          <w:p w:rsidR="00C24327" w:rsidRDefault="00C24327" w:rsidP="008D0379"/>
          <w:p w:rsidR="00C24327" w:rsidRDefault="00C24327" w:rsidP="008D0379"/>
          <w:p w:rsidR="00C24327" w:rsidRDefault="00C24327" w:rsidP="008D0379"/>
          <w:p w:rsidR="00C24327" w:rsidRDefault="00C24327" w:rsidP="008D0379"/>
        </w:tc>
        <w:tc>
          <w:tcPr>
            <w:tcW w:w="2204" w:type="dxa"/>
          </w:tcPr>
          <w:p w:rsidR="00C24327" w:rsidRDefault="00C24327" w:rsidP="00BD04E7"/>
          <w:p w:rsidR="00C24327" w:rsidRDefault="00C24327" w:rsidP="008D0379"/>
          <w:p w:rsidR="00C24327" w:rsidRDefault="00BD04E7" w:rsidP="008D0379">
            <w:r>
              <w:t xml:space="preserve">b) </w:t>
            </w:r>
            <w:r w:rsidR="00C24327">
              <w:t>B. Stewart and</w:t>
            </w:r>
          </w:p>
          <w:p w:rsidR="00C24327" w:rsidRDefault="00C24327" w:rsidP="008D0379">
            <w:r>
              <w:t xml:space="preserve">         R. Russell</w:t>
            </w:r>
          </w:p>
          <w:p w:rsidR="00C24327" w:rsidRDefault="00BD04E7" w:rsidP="008D0379">
            <w:r>
              <w:t xml:space="preserve">    </w:t>
            </w:r>
          </w:p>
          <w:p w:rsidR="00C24327" w:rsidRDefault="00C24327" w:rsidP="008D0379"/>
          <w:p w:rsidR="00C24327" w:rsidRDefault="00C24327" w:rsidP="008D0379"/>
          <w:p w:rsidR="00C24327" w:rsidRDefault="00C24327" w:rsidP="008D0379">
            <w:pPr>
              <w:spacing w:before="240"/>
            </w:pPr>
          </w:p>
        </w:tc>
      </w:tr>
      <w:tr w:rsidR="00C24327" w:rsidTr="008D0379">
        <w:tc>
          <w:tcPr>
            <w:tcW w:w="2535" w:type="dxa"/>
          </w:tcPr>
          <w:p w:rsidR="00C24327" w:rsidRDefault="00C24327" w:rsidP="00C24327">
            <w:pPr>
              <w:pStyle w:val="ListParagraph"/>
              <w:numPr>
                <w:ilvl w:val="0"/>
                <w:numId w:val="2"/>
              </w:numPr>
            </w:pPr>
            <w:r>
              <w:t>Potential members</w:t>
            </w:r>
          </w:p>
        </w:tc>
        <w:tc>
          <w:tcPr>
            <w:tcW w:w="5178" w:type="dxa"/>
          </w:tcPr>
          <w:p w:rsidR="00B34A72" w:rsidRDefault="008D0379" w:rsidP="00B34A72">
            <w:pPr>
              <w:pStyle w:val="ListParagraph"/>
              <w:numPr>
                <w:ilvl w:val="1"/>
                <w:numId w:val="2"/>
              </w:numPr>
            </w:pPr>
            <w:r>
              <w:t>There was discussion about how &amp; how often to follow up with previous month’s guests. It was suggested that guest follow-up could include information on upcoming Squadron activities,</w:t>
            </w:r>
            <w:r w:rsidR="0026436D">
              <w:t xml:space="preserve"> e.g. the March Grove Boat Show to showcase what we do.</w:t>
            </w:r>
            <w:r w:rsidR="00E748A5">
              <w:t xml:space="preserve"> </w:t>
            </w:r>
          </w:p>
          <w:p w:rsidR="00C24327" w:rsidRDefault="00E748A5" w:rsidP="00B34A72">
            <w:pPr>
              <w:pStyle w:val="ListParagraph"/>
              <w:numPr>
                <w:ilvl w:val="1"/>
                <w:numId w:val="2"/>
              </w:numPr>
            </w:pPr>
            <w:r>
              <w:t xml:space="preserve">Follow up from </w:t>
            </w:r>
            <w:r w:rsidR="00B34A72">
              <w:t xml:space="preserve">a </w:t>
            </w:r>
            <w:r>
              <w:t>previous sign-up sheet is still pending</w:t>
            </w:r>
            <w:r w:rsidR="00B34A72">
              <w:t>. MA left a voice mail for the John Taylors but has an invalid email address for them.</w:t>
            </w:r>
          </w:p>
          <w:p w:rsidR="00793F74" w:rsidRDefault="00793F74" w:rsidP="00B34A72">
            <w:pPr>
              <w:pStyle w:val="ListParagraph"/>
              <w:numPr>
                <w:ilvl w:val="1"/>
                <w:numId w:val="2"/>
              </w:numPr>
            </w:pPr>
          </w:p>
        </w:tc>
        <w:tc>
          <w:tcPr>
            <w:tcW w:w="3421" w:type="dxa"/>
          </w:tcPr>
          <w:p w:rsidR="00B34A72" w:rsidRDefault="008D0379" w:rsidP="00B34A72">
            <w:pPr>
              <w:pStyle w:val="ListParagraph"/>
              <w:numPr>
                <w:ilvl w:val="0"/>
                <w:numId w:val="4"/>
              </w:numPr>
            </w:pPr>
            <w:r>
              <w:t xml:space="preserve">Follow up with email to </w:t>
            </w:r>
            <w:r w:rsidR="00E748A5">
              <w:t xml:space="preserve">Jan. guests </w:t>
            </w:r>
            <w:proofErr w:type="spellStart"/>
            <w:r>
              <w:t>Blattners</w:t>
            </w:r>
            <w:proofErr w:type="spellEnd"/>
            <w:r w:rsidR="00E748A5">
              <w:t xml:space="preserve"> </w:t>
            </w:r>
          </w:p>
          <w:p w:rsidR="00C24327" w:rsidRDefault="00B34A72" w:rsidP="00B34A72">
            <w:pPr>
              <w:pStyle w:val="ListParagraph"/>
              <w:numPr>
                <w:ilvl w:val="0"/>
                <w:numId w:val="4"/>
              </w:numPr>
            </w:pPr>
            <w:r>
              <w:t>Ge</w:t>
            </w:r>
            <w:r w:rsidR="00E748A5">
              <w:t xml:space="preserve">t email address for </w:t>
            </w:r>
            <w:r>
              <w:t xml:space="preserve">John and Diana </w:t>
            </w:r>
            <w:r w:rsidR="00E748A5">
              <w:t>Taylor from R. Zinn</w:t>
            </w:r>
          </w:p>
          <w:p w:rsidR="00E748A5" w:rsidRDefault="00E748A5" w:rsidP="008D0379"/>
          <w:p w:rsidR="00C24327" w:rsidRDefault="00C24327" w:rsidP="008D0379"/>
          <w:p w:rsidR="00C24327" w:rsidRDefault="00C24327" w:rsidP="008D0379">
            <w:r>
              <w:t xml:space="preserve">     </w:t>
            </w:r>
          </w:p>
        </w:tc>
        <w:tc>
          <w:tcPr>
            <w:tcW w:w="2204" w:type="dxa"/>
          </w:tcPr>
          <w:p w:rsidR="00C24327" w:rsidRDefault="008D0379" w:rsidP="00DA581B">
            <w:pPr>
              <w:pStyle w:val="ListParagraph"/>
              <w:numPr>
                <w:ilvl w:val="0"/>
                <w:numId w:val="10"/>
              </w:numPr>
            </w:pPr>
            <w:r>
              <w:t>MA Moore</w:t>
            </w:r>
          </w:p>
          <w:p w:rsidR="00DA581B" w:rsidRDefault="00DA581B" w:rsidP="00DA581B">
            <w:pPr>
              <w:pStyle w:val="ListParagraph"/>
              <w:numPr>
                <w:ilvl w:val="0"/>
                <w:numId w:val="10"/>
              </w:numPr>
            </w:pPr>
            <w:r>
              <w:t>MA Moore</w:t>
            </w:r>
          </w:p>
          <w:p w:rsidR="00C24327" w:rsidRDefault="00C24327" w:rsidP="008D0379">
            <w:r>
              <w:t xml:space="preserve"> </w:t>
            </w:r>
          </w:p>
        </w:tc>
      </w:tr>
      <w:tr w:rsidR="00C24327" w:rsidTr="008D0379">
        <w:tc>
          <w:tcPr>
            <w:tcW w:w="2535" w:type="dxa"/>
          </w:tcPr>
          <w:p w:rsidR="00C24327" w:rsidRDefault="00C24327" w:rsidP="00C24327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Budget Report</w:t>
            </w:r>
          </w:p>
        </w:tc>
        <w:tc>
          <w:tcPr>
            <w:tcW w:w="5178" w:type="dxa"/>
          </w:tcPr>
          <w:p w:rsidR="00C24327" w:rsidRDefault="00E748A5" w:rsidP="00B34A72">
            <w:pPr>
              <w:pStyle w:val="ListParagraph"/>
              <w:numPr>
                <w:ilvl w:val="1"/>
                <w:numId w:val="2"/>
              </w:numPr>
            </w:pPr>
            <w:r>
              <w:t>2016 and 2017 Revenue &amp; Expense sheets were presented. 2018’s was deferred until the amount of r</w:t>
            </w:r>
            <w:r w:rsidR="00B34A72">
              <w:t>a</w:t>
            </w:r>
            <w:r>
              <w:t>ff</w:t>
            </w:r>
            <w:r w:rsidR="00B34A72">
              <w:t>le</w:t>
            </w:r>
            <w:r>
              <w:t xml:space="preserve"> money </w:t>
            </w:r>
            <w:r w:rsidR="00D26D9E">
              <w:t>collected last October is known. B</w:t>
            </w:r>
            <w:r w:rsidR="00B34A72">
              <w:t xml:space="preserve">alance is approx. $500. Discussion about should we lower the 2018 budgeted amount of $200 to $100. Consensus was to keep </w:t>
            </w:r>
            <w:r w:rsidR="00D26D9E">
              <w:t xml:space="preserve">it </w:t>
            </w:r>
            <w:r w:rsidR="00B34A72">
              <w:t>$200.</w:t>
            </w:r>
          </w:p>
          <w:p w:rsidR="00B34A72" w:rsidRDefault="00B34A72" w:rsidP="00B34A72">
            <w:pPr>
              <w:pStyle w:val="ListParagraph"/>
              <w:numPr>
                <w:ilvl w:val="1"/>
                <w:numId w:val="2"/>
              </w:numPr>
            </w:pPr>
            <w:r>
              <w:t xml:space="preserve">Raffle ticket money: discussion about how to spend excess revenue. Decided to wait until there was something we needed &amp; then present to E-Board. Do we need a raffle every dinner meeting? Is it a burden on members? Carole reported that Don doesn’t mind selling </w:t>
            </w:r>
            <w:proofErr w:type="gramStart"/>
            <w:r>
              <w:t>tickets,</w:t>
            </w:r>
            <w:proofErr w:type="gramEnd"/>
            <w:r>
              <w:t xml:space="preserve"> others commented that people like to win money, and it appears that the amount we collect keeps growing.</w:t>
            </w:r>
          </w:p>
        </w:tc>
        <w:tc>
          <w:tcPr>
            <w:tcW w:w="3421" w:type="dxa"/>
          </w:tcPr>
          <w:p w:rsidR="00C24327" w:rsidRDefault="00C24327" w:rsidP="00DA581B">
            <w:pPr>
              <w:pStyle w:val="ListParagraph"/>
              <w:numPr>
                <w:ilvl w:val="0"/>
                <w:numId w:val="7"/>
              </w:numPr>
            </w:pPr>
            <w:r>
              <w:t>Treasurer’s Report next meeting</w:t>
            </w:r>
          </w:p>
          <w:p w:rsidR="00C24327" w:rsidRDefault="00C24327" w:rsidP="008D0379"/>
          <w:p w:rsidR="00C24327" w:rsidRDefault="00D26D9E" w:rsidP="00DA581B">
            <w:pPr>
              <w:pStyle w:val="ListParagraph"/>
              <w:numPr>
                <w:ilvl w:val="0"/>
                <w:numId w:val="7"/>
              </w:numPr>
            </w:pPr>
            <w:r>
              <w:t>None needed</w:t>
            </w:r>
          </w:p>
        </w:tc>
        <w:tc>
          <w:tcPr>
            <w:tcW w:w="2204" w:type="dxa"/>
          </w:tcPr>
          <w:p w:rsidR="00C24327" w:rsidRDefault="00C24327" w:rsidP="00DA581B">
            <w:pPr>
              <w:pStyle w:val="ListParagraph"/>
              <w:numPr>
                <w:ilvl w:val="0"/>
                <w:numId w:val="9"/>
              </w:numPr>
            </w:pPr>
            <w:r>
              <w:t>Brenda Stewart</w:t>
            </w:r>
            <w:r w:rsidR="00B34A72">
              <w:t>, L. Watson</w:t>
            </w:r>
          </w:p>
          <w:p w:rsidR="00C24327" w:rsidRDefault="00C24327" w:rsidP="008D0379"/>
          <w:p w:rsidR="00C24327" w:rsidRDefault="00C24327" w:rsidP="008D0379"/>
        </w:tc>
      </w:tr>
      <w:tr w:rsidR="00C24327" w:rsidTr="008D0379">
        <w:tc>
          <w:tcPr>
            <w:tcW w:w="2535" w:type="dxa"/>
          </w:tcPr>
          <w:p w:rsidR="00C24327" w:rsidRDefault="00C24327" w:rsidP="00C24327">
            <w:pPr>
              <w:pStyle w:val="ListParagraph"/>
              <w:numPr>
                <w:ilvl w:val="0"/>
                <w:numId w:val="2"/>
              </w:numPr>
            </w:pPr>
            <w:r>
              <w:t>Member concerns</w:t>
            </w:r>
          </w:p>
        </w:tc>
        <w:tc>
          <w:tcPr>
            <w:tcW w:w="5178" w:type="dxa"/>
          </w:tcPr>
          <w:p w:rsidR="00C24327" w:rsidRDefault="00C24327" w:rsidP="0062755E">
            <w:r>
              <w:t xml:space="preserve">Recent hospitalizations/illness/concerns: </w:t>
            </w:r>
            <w:r w:rsidR="0062755E">
              <w:t>M. Hendrickson</w:t>
            </w:r>
          </w:p>
        </w:tc>
        <w:tc>
          <w:tcPr>
            <w:tcW w:w="3421" w:type="dxa"/>
          </w:tcPr>
          <w:p w:rsidR="00C24327" w:rsidRDefault="00C24327" w:rsidP="008D0379">
            <w:r>
              <w:t>Ensure cards are sent by Secretary &amp; update Commander</w:t>
            </w:r>
          </w:p>
          <w:p w:rsidR="00C24327" w:rsidRDefault="00C24327" w:rsidP="008D0379"/>
        </w:tc>
        <w:tc>
          <w:tcPr>
            <w:tcW w:w="2204" w:type="dxa"/>
          </w:tcPr>
          <w:p w:rsidR="00C24327" w:rsidRDefault="00C24327" w:rsidP="008D0379">
            <w:r>
              <w:t>MA Moore</w:t>
            </w:r>
          </w:p>
        </w:tc>
      </w:tr>
      <w:tr w:rsidR="00C24327" w:rsidTr="008D0379">
        <w:tc>
          <w:tcPr>
            <w:tcW w:w="2535" w:type="dxa"/>
          </w:tcPr>
          <w:p w:rsidR="00C24327" w:rsidRDefault="00C24327" w:rsidP="00C24327">
            <w:pPr>
              <w:pStyle w:val="ListParagraph"/>
              <w:numPr>
                <w:ilvl w:val="0"/>
                <w:numId w:val="2"/>
              </w:numPr>
            </w:pPr>
            <w:r>
              <w:t>Schedule for providing snacks for classes</w:t>
            </w:r>
          </w:p>
        </w:tc>
        <w:tc>
          <w:tcPr>
            <w:tcW w:w="5178" w:type="dxa"/>
          </w:tcPr>
          <w:p w:rsidR="00C24327" w:rsidRDefault="00C24327" w:rsidP="0062755E">
            <w:r>
              <w:t xml:space="preserve">The ABC class will be offered </w:t>
            </w:r>
            <w:r w:rsidR="0062755E">
              <w:t xml:space="preserve">Mar. 20-Apr.3. </w:t>
            </w:r>
            <w:r>
              <w:t xml:space="preserve">Snack schedule will be </w:t>
            </w:r>
            <w:r w:rsidR="0062755E">
              <w:t>firmed up at March 7 Membership meeting.</w:t>
            </w:r>
          </w:p>
          <w:p w:rsidR="00C24327" w:rsidRDefault="00C24327" w:rsidP="008D0379"/>
        </w:tc>
        <w:tc>
          <w:tcPr>
            <w:tcW w:w="3421" w:type="dxa"/>
          </w:tcPr>
          <w:p w:rsidR="00C24327" w:rsidRDefault="00C24327" w:rsidP="0062755E">
            <w:r>
              <w:t>Find out from SEO firm dates of classes.</w:t>
            </w:r>
          </w:p>
        </w:tc>
        <w:tc>
          <w:tcPr>
            <w:tcW w:w="2204" w:type="dxa"/>
          </w:tcPr>
          <w:p w:rsidR="00C24327" w:rsidRDefault="00C24327" w:rsidP="008D0379">
            <w:r>
              <w:t>MA Moore</w:t>
            </w:r>
          </w:p>
          <w:p w:rsidR="00C24327" w:rsidRDefault="00C24327" w:rsidP="008D0379">
            <w:pPr>
              <w:pStyle w:val="ListParagraph"/>
              <w:ind w:left="0"/>
            </w:pPr>
          </w:p>
          <w:p w:rsidR="00C24327" w:rsidRDefault="00C24327" w:rsidP="008D0379">
            <w:pPr>
              <w:pStyle w:val="ListParagraph"/>
              <w:ind w:left="0"/>
            </w:pPr>
          </w:p>
        </w:tc>
      </w:tr>
      <w:tr w:rsidR="00C24327" w:rsidTr="008D0379">
        <w:tc>
          <w:tcPr>
            <w:tcW w:w="2535" w:type="dxa"/>
          </w:tcPr>
          <w:p w:rsidR="00C24327" w:rsidRDefault="00C24327" w:rsidP="00C24327">
            <w:pPr>
              <w:pStyle w:val="ListParagraph"/>
              <w:numPr>
                <w:ilvl w:val="0"/>
                <w:numId w:val="2"/>
              </w:numPr>
            </w:pPr>
            <w:r>
              <w:t>Membership involvement</w:t>
            </w:r>
          </w:p>
        </w:tc>
        <w:tc>
          <w:tcPr>
            <w:tcW w:w="5178" w:type="dxa"/>
          </w:tcPr>
          <w:p w:rsidR="00932098" w:rsidRDefault="0062755E" w:rsidP="00CC0841">
            <w:pPr>
              <w:pStyle w:val="ListParagraph"/>
              <w:numPr>
                <w:ilvl w:val="0"/>
                <w:numId w:val="5"/>
              </w:numPr>
            </w:pPr>
            <w:r>
              <w:t xml:space="preserve">The new </w:t>
            </w:r>
            <w:proofErr w:type="spellStart"/>
            <w:r>
              <w:t>trifold</w:t>
            </w:r>
            <w:proofErr w:type="spellEnd"/>
            <w:r>
              <w:t xml:space="preserve"> and business cards were presented &amp; members encouraged to place cards at businesses.</w:t>
            </w:r>
          </w:p>
          <w:p w:rsidR="00C24327" w:rsidRDefault="0062755E" w:rsidP="00CC0841">
            <w:pPr>
              <w:pStyle w:val="ListParagraph"/>
              <w:numPr>
                <w:ilvl w:val="0"/>
                <w:numId w:val="5"/>
              </w:numPr>
            </w:pPr>
            <w:r>
              <w:t xml:space="preserve">The </w:t>
            </w:r>
            <w:r w:rsidR="00CC0841">
              <w:t xml:space="preserve"> Jan. dinner meeting </w:t>
            </w:r>
            <w:r>
              <w:t xml:space="preserve">“Interest Survey” results were </w:t>
            </w:r>
            <w:r w:rsidR="00CC0841">
              <w:t xml:space="preserve">presented &amp; </w:t>
            </w:r>
            <w:r>
              <w:t>discussed:</w:t>
            </w:r>
          </w:p>
          <w:p w:rsidR="00932098" w:rsidRDefault="0062755E" w:rsidP="00932098">
            <w:pPr>
              <w:pStyle w:val="ListParagraph"/>
              <w:numPr>
                <w:ilvl w:val="0"/>
                <w:numId w:val="6"/>
              </w:numPr>
            </w:pPr>
            <w:r>
              <w:t>38/49 members returned the survey</w:t>
            </w:r>
            <w:r w:rsidR="00CC0841">
              <w:t xml:space="preserve">. </w:t>
            </w:r>
          </w:p>
          <w:p w:rsidR="00932098" w:rsidRDefault="0062755E" w:rsidP="00932098">
            <w:pPr>
              <w:pStyle w:val="ListParagraph"/>
              <w:numPr>
                <w:ilvl w:val="0"/>
                <w:numId w:val="6"/>
              </w:numPr>
            </w:pPr>
            <w:r>
              <w:t xml:space="preserve">The majority are interested in attending dock parties and breakfasts. </w:t>
            </w:r>
            <w:r w:rsidR="00793F74">
              <w:t>It was suggested that n</w:t>
            </w:r>
            <w:r w:rsidR="00CC0841">
              <w:t>ames of individuals wanting t</w:t>
            </w:r>
            <w:r w:rsidR="00793F74">
              <w:t>o participate in or provide an activity</w:t>
            </w:r>
            <w:r w:rsidR="00CC0841">
              <w:t xml:space="preserve"> be forwarded to appropriate Officers or Activity Coordinators.</w:t>
            </w:r>
          </w:p>
          <w:p w:rsidR="000E1F63" w:rsidRDefault="000E1F63" w:rsidP="000E1F63">
            <w:pPr>
              <w:pStyle w:val="ListParagraph"/>
            </w:pPr>
          </w:p>
          <w:p w:rsidR="00CC0841" w:rsidRDefault="00CC0841" w:rsidP="00932098">
            <w:pPr>
              <w:pStyle w:val="ListParagraph"/>
              <w:numPr>
                <w:ilvl w:val="0"/>
                <w:numId w:val="5"/>
              </w:numPr>
            </w:pPr>
            <w:r>
              <w:t xml:space="preserve">A possible way to organize the geodetic marker hunt is to have multiple sites information </w:t>
            </w:r>
            <w:r w:rsidR="00DA581B">
              <w:t>ready.</w:t>
            </w:r>
            <w:r w:rsidR="000E1F63">
              <w:t xml:space="preserve"> Then p</w:t>
            </w:r>
            <w:r>
              <w:t xml:space="preserve">ut out a general email about where to meet, possibly </w:t>
            </w:r>
            <w:r w:rsidR="00932098">
              <w:t xml:space="preserve">at </w:t>
            </w:r>
            <w:r>
              <w:t>a restaurant</w:t>
            </w:r>
            <w:r w:rsidR="00DA581B">
              <w:t>,</w:t>
            </w:r>
            <w:r>
              <w:t xml:space="preserve"> &amp; disperse from there. </w:t>
            </w:r>
            <w:r w:rsidR="00932098">
              <w:t>The activity might have to be spontaneous since it is weather dependent.</w:t>
            </w:r>
          </w:p>
          <w:p w:rsidR="00DA581B" w:rsidRDefault="00DA581B" w:rsidP="00DA581B">
            <w:pPr>
              <w:pStyle w:val="ListParagraph"/>
            </w:pPr>
          </w:p>
          <w:p w:rsidR="00932098" w:rsidRDefault="00932098" w:rsidP="00932098">
            <w:pPr>
              <w:pStyle w:val="ListParagraph"/>
              <w:numPr>
                <w:ilvl w:val="0"/>
                <w:numId w:val="5"/>
              </w:numPr>
            </w:pPr>
            <w:r>
              <w:t>E-board suggested collecting for the local Food Ban</w:t>
            </w:r>
            <w:r w:rsidR="000E1F63">
              <w:t>k once in spring, i.e. March and again in the fall. The food bank’s</w:t>
            </w:r>
            <w:r>
              <w:t xml:space="preserve"> needs are specific.</w:t>
            </w:r>
            <w:r w:rsidR="000E1F63">
              <w:t xml:space="preserve"> </w:t>
            </w:r>
          </w:p>
          <w:p w:rsidR="00DA581B" w:rsidRDefault="00DA581B" w:rsidP="00DA581B">
            <w:pPr>
              <w:pStyle w:val="ListParagraph"/>
            </w:pPr>
          </w:p>
          <w:p w:rsidR="000E1F63" w:rsidRDefault="000E1F63" w:rsidP="00932098">
            <w:pPr>
              <w:pStyle w:val="ListParagraph"/>
              <w:numPr>
                <w:ilvl w:val="0"/>
                <w:numId w:val="5"/>
              </w:numPr>
            </w:pPr>
            <w:r>
              <w:t>A preliminary attempt was made at placing pins of members’ locations on a map of Grand Lake. This info</w:t>
            </w:r>
            <w:r w:rsidR="00DA581B">
              <w:t xml:space="preserve"> would be used to put members in contact with each other and could aid in shoreline cleanup efforts. </w:t>
            </w:r>
          </w:p>
          <w:p w:rsidR="00932098" w:rsidRDefault="00932098" w:rsidP="00932098"/>
        </w:tc>
        <w:tc>
          <w:tcPr>
            <w:tcW w:w="3421" w:type="dxa"/>
          </w:tcPr>
          <w:p w:rsidR="00C24327" w:rsidRDefault="00CC0841" w:rsidP="00DA581B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None needed</w:t>
            </w:r>
          </w:p>
          <w:p w:rsidR="00C24327" w:rsidRDefault="00C24327" w:rsidP="008D0379"/>
          <w:p w:rsidR="00C24327" w:rsidRDefault="00CC0841" w:rsidP="00DA581B">
            <w:pPr>
              <w:pStyle w:val="ListParagraph"/>
              <w:numPr>
                <w:ilvl w:val="0"/>
                <w:numId w:val="11"/>
              </w:numPr>
            </w:pPr>
            <w:r>
              <w:t>Get info to Officers and Coordinators</w:t>
            </w:r>
            <w:r w:rsidR="00C24327">
              <w:t>.</w:t>
            </w:r>
            <w:r>
              <w:t xml:space="preserve"> Bring</w:t>
            </w:r>
            <w:r w:rsidR="00932098">
              <w:t xml:space="preserve"> blank</w:t>
            </w:r>
            <w:r>
              <w:t xml:space="preserve"> survey</w:t>
            </w:r>
            <w:r w:rsidR="00932098">
              <w:t>s</w:t>
            </w:r>
            <w:r>
              <w:t xml:space="preserve"> to next dinner meeting for those who didn’t get one.</w:t>
            </w:r>
          </w:p>
          <w:p w:rsidR="00C24327" w:rsidRDefault="00C24327" w:rsidP="008D0379"/>
          <w:p w:rsidR="000E1F63" w:rsidRDefault="000E1F63" w:rsidP="008D0379"/>
          <w:p w:rsidR="000E1F63" w:rsidRDefault="000E1F63" w:rsidP="008D0379"/>
          <w:p w:rsidR="000E1F63" w:rsidRDefault="000E1F63" w:rsidP="008D0379"/>
          <w:p w:rsidR="000E1F63" w:rsidRDefault="000E1F63" w:rsidP="008D0379"/>
          <w:p w:rsidR="000E1F63" w:rsidRDefault="000E1F63" w:rsidP="000E1F63"/>
          <w:p w:rsidR="00C24327" w:rsidRDefault="00932098" w:rsidP="00DA581B">
            <w:pPr>
              <w:pStyle w:val="ListParagraph"/>
              <w:numPr>
                <w:ilvl w:val="0"/>
                <w:numId w:val="11"/>
              </w:numPr>
            </w:pPr>
            <w:r>
              <w:t>Continue to organize site info.</w:t>
            </w:r>
          </w:p>
          <w:p w:rsidR="000E1F63" w:rsidRDefault="000E1F63" w:rsidP="000E1F63"/>
          <w:p w:rsidR="000E1F63" w:rsidRDefault="000E1F63" w:rsidP="000E1F63"/>
          <w:p w:rsidR="00DA581B" w:rsidRDefault="00DA581B" w:rsidP="000E1F63"/>
          <w:p w:rsidR="00DA581B" w:rsidRDefault="00DA581B" w:rsidP="000E1F63"/>
          <w:p w:rsidR="000E1F63" w:rsidRDefault="00793F74" w:rsidP="00DA581B">
            <w:pPr>
              <w:pStyle w:val="ListParagraph"/>
              <w:numPr>
                <w:ilvl w:val="0"/>
                <w:numId w:val="11"/>
              </w:numPr>
            </w:pPr>
            <w:r>
              <w:t>Find out Food Bank’s needs and collect</w:t>
            </w:r>
            <w:r w:rsidR="000E1F63">
              <w:t xml:space="preserve"> at March Dinner Meeting. Arrange for delivery.</w:t>
            </w:r>
          </w:p>
          <w:p w:rsidR="00DA581B" w:rsidRDefault="00DA581B" w:rsidP="000E1F63"/>
          <w:p w:rsidR="00DA581B" w:rsidRDefault="00DA581B" w:rsidP="00DA581B">
            <w:pPr>
              <w:pStyle w:val="ListParagraph"/>
              <w:numPr>
                <w:ilvl w:val="0"/>
                <w:numId w:val="11"/>
              </w:numPr>
            </w:pPr>
            <w:r>
              <w:t>Continue to refine map</w:t>
            </w:r>
            <w:r w:rsidR="00793F74">
              <w:t>.</w:t>
            </w:r>
          </w:p>
        </w:tc>
        <w:tc>
          <w:tcPr>
            <w:tcW w:w="2204" w:type="dxa"/>
          </w:tcPr>
          <w:p w:rsidR="00022B90" w:rsidRDefault="00022B90" w:rsidP="00793F74">
            <w:pPr>
              <w:pStyle w:val="ListParagraph"/>
            </w:pPr>
          </w:p>
          <w:p w:rsidR="00C24327" w:rsidRDefault="00CC0841" w:rsidP="00793F74">
            <w:pPr>
              <w:pStyle w:val="ListParagraph"/>
              <w:numPr>
                <w:ilvl w:val="0"/>
                <w:numId w:val="9"/>
              </w:numPr>
            </w:pPr>
            <w:r>
              <w:t>MA Moore</w:t>
            </w:r>
          </w:p>
          <w:p w:rsidR="00C24327" w:rsidRDefault="00C24327" w:rsidP="008D0379">
            <w:pPr>
              <w:ind w:left="360"/>
            </w:pPr>
          </w:p>
          <w:p w:rsidR="00932098" w:rsidRDefault="00932098" w:rsidP="008D0379"/>
          <w:p w:rsidR="00932098" w:rsidRDefault="00932098" w:rsidP="008D0379"/>
          <w:p w:rsidR="000E1F63" w:rsidRDefault="000E1F63" w:rsidP="008D0379"/>
          <w:p w:rsidR="000E1F63" w:rsidRDefault="000E1F63" w:rsidP="008D0379"/>
          <w:p w:rsidR="000E1F63" w:rsidRDefault="000E1F63" w:rsidP="008D0379"/>
          <w:p w:rsidR="000E1F63" w:rsidRDefault="000E1F63" w:rsidP="008D0379"/>
          <w:p w:rsidR="000E1F63" w:rsidRDefault="000E1F63" w:rsidP="008D0379"/>
          <w:p w:rsidR="00022B90" w:rsidRDefault="00022B90" w:rsidP="00022B90">
            <w:pPr>
              <w:pStyle w:val="ListParagraph"/>
            </w:pPr>
          </w:p>
          <w:p w:rsidR="00022B90" w:rsidRDefault="00022B90" w:rsidP="00022B90">
            <w:pPr>
              <w:pStyle w:val="ListParagraph"/>
            </w:pPr>
          </w:p>
          <w:p w:rsidR="00C24327" w:rsidRDefault="00932098" w:rsidP="00793F74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 xml:space="preserve">MA Moore </w:t>
            </w:r>
          </w:p>
          <w:p w:rsidR="000E1F63" w:rsidRDefault="000E1F63" w:rsidP="000E1F63"/>
          <w:p w:rsidR="000E1F63" w:rsidRDefault="000E1F63" w:rsidP="000E1F63"/>
          <w:p w:rsidR="000E1F63" w:rsidRDefault="000E1F63" w:rsidP="000E1F63"/>
          <w:p w:rsidR="000E1F63" w:rsidRDefault="000E1F63" w:rsidP="000E1F63"/>
          <w:p w:rsidR="00DA581B" w:rsidRDefault="00DA581B" w:rsidP="000E1F63"/>
          <w:p w:rsidR="00DA581B" w:rsidRDefault="00DA581B" w:rsidP="000E1F63"/>
          <w:p w:rsidR="000E1F63" w:rsidRDefault="000E1F63" w:rsidP="00793F74">
            <w:pPr>
              <w:pStyle w:val="ListParagraph"/>
              <w:numPr>
                <w:ilvl w:val="0"/>
                <w:numId w:val="9"/>
              </w:numPr>
            </w:pPr>
            <w:r>
              <w:t>R. Russell, M. Hooper</w:t>
            </w:r>
          </w:p>
          <w:p w:rsidR="00DA581B" w:rsidRDefault="00DA581B" w:rsidP="000E1F63"/>
          <w:p w:rsidR="00DA581B" w:rsidRDefault="00DA581B" w:rsidP="000E1F63"/>
          <w:p w:rsidR="00DA581B" w:rsidRDefault="00DA581B" w:rsidP="000E1F63"/>
          <w:p w:rsidR="00DA581B" w:rsidRDefault="00DA581B" w:rsidP="00793F74">
            <w:pPr>
              <w:pStyle w:val="ListParagraph"/>
              <w:numPr>
                <w:ilvl w:val="0"/>
                <w:numId w:val="9"/>
              </w:numPr>
            </w:pPr>
            <w:r>
              <w:t>MA Moore, Group</w:t>
            </w:r>
          </w:p>
        </w:tc>
      </w:tr>
      <w:tr w:rsidR="00DA581B" w:rsidTr="008D0379">
        <w:tc>
          <w:tcPr>
            <w:tcW w:w="2535" w:type="dxa"/>
          </w:tcPr>
          <w:p w:rsidR="00DA581B" w:rsidRDefault="00DA581B" w:rsidP="00C24327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Dinner &amp; E-board minutes overview</w:t>
            </w:r>
          </w:p>
        </w:tc>
        <w:tc>
          <w:tcPr>
            <w:tcW w:w="5178" w:type="dxa"/>
          </w:tcPr>
          <w:p w:rsidR="00DA581B" w:rsidRDefault="00DA581B" w:rsidP="00DA581B">
            <w:r>
              <w:t xml:space="preserve">The </w:t>
            </w:r>
            <w:r w:rsidR="00793F74">
              <w:t xml:space="preserve">Jan. </w:t>
            </w:r>
            <w:r>
              <w:t xml:space="preserve">minutes from both meetings were verbally presented. </w:t>
            </w:r>
          </w:p>
        </w:tc>
        <w:tc>
          <w:tcPr>
            <w:tcW w:w="3421" w:type="dxa"/>
          </w:tcPr>
          <w:p w:rsidR="00DA581B" w:rsidRDefault="00DA581B" w:rsidP="008D0379">
            <w:r>
              <w:t>None needed.</w:t>
            </w:r>
          </w:p>
        </w:tc>
        <w:tc>
          <w:tcPr>
            <w:tcW w:w="2204" w:type="dxa"/>
          </w:tcPr>
          <w:p w:rsidR="00DA581B" w:rsidRDefault="00DA581B" w:rsidP="008D0379"/>
        </w:tc>
      </w:tr>
    </w:tbl>
    <w:p w:rsidR="00C24327" w:rsidRDefault="00C24327" w:rsidP="00C24327"/>
    <w:p w:rsidR="00C24327" w:rsidRDefault="00C24327" w:rsidP="00C24327"/>
    <w:p w:rsidR="006919A0" w:rsidRDefault="006919A0"/>
    <w:sectPr w:rsidR="006919A0" w:rsidSect="008D0379">
      <w:headerReference w:type="default" r:id="rId7"/>
      <w:footerReference w:type="default" r:id="rId8"/>
      <w:pgSz w:w="15840" w:h="12240" w:orient="landscape" w:code="1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FC5" w:rsidRDefault="00CC2FC5" w:rsidP="00173602">
      <w:pPr>
        <w:spacing w:after="0" w:line="240" w:lineRule="auto"/>
      </w:pPr>
      <w:r>
        <w:separator/>
      </w:r>
    </w:p>
  </w:endnote>
  <w:endnote w:type="continuationSeparator" w:id="0">
    <w:p w:rsidR="00CC2FC5" w:rsidRDefault="00CC2FC5" w:rsidP="0017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8342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32098" w:rsidRDefault="00932098">
            <w:pPr>
              <w:pStyle w:val="Footer"/>
              <w:jc w:val="right"/>
            </w:pPr>
            <w:r>
              <w:t xml:space="preserve">Page </w:t>
            </w:r>
            <w:r w:rsidR="00F115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115A6">
              <w:rPr>
                <w:b/>
                <w:sz w:val="24"/>
                <w:szCs w:val="24"/>
              </w:rPr>
              <w:fldChar w:fldCharType="separate"/>
            </w:r>
            <w:r w:rsidR="00FB1255">
              <w:rPr>
                <w:b/>
                <w:noProof/>
              </w:rPr>
              <w:t>1</w:t>
            </w:r>
            <w:r w:rsidR="00F115A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115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115A6">
              <w:rPr>
                <w:b/>
                <w:sz w:val="24"/>
                <w:szCs w:val="24"/>
              </w:rPr>
              <w:fldChar w:fldCharType="separate"/>
            </w:r>
            <w:r w:rsidR="00FB1255">
              <w:rPr>
                <w:b/>
                <w:noProof/>
              </w:rPr>
              <w:t>3</w:t>
            </w:r>
            <w:r w:rsidR="00F115A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2098" w:rsidRDefault="00932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FC5" w:rsidRDefault="00CC2FC5" w:rsidP="00173602">
      <w:pPr>
        <w:spacing w:after="0" w:line="240" w:lineRule="auto"/>
      </w:pPr>
      <w:r>
        <w:separator/>
      </w:r>
    </w:p>
  </w:footnote>
  <w:footnote w:type="continuationSeparator" w:id="0">
    <w:p w:rsidR="00CC2FC5" w:rsidRDefault="00CC2FC5" w:rsidP="0017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C50DC0F70C540D9838EBBD4668D92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32098" w:rsidRDefault="00793F7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Grand Lake Power Squadron - </w:t>
        </w:r>
        <w:r w:rsidR="00932098">
          <w:rPr>
            <w:rFonts w:asciiTheme="majorHAnsi" w:eastAsiaTheme="majorEastAsia" w:hAnsiTheme="majorHAnsi" w:cstheme="majorBidi"/>
            <w:sz w:val="32"/>
            <w:szCs w:val="32"/>
          </w:rPr>
          <w:t>Ameri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can’s Boating Club</w:t>
        </w:r>
        <w:r w:rsidR="00932098">
          <w:rPr>
            <w:rFonts w:asciiTheme="majorHAnsi" w:eastAsiaTheme="majorEastAsia" w:hAnsiTheme="majorHAnsi" w:cstheme="majorBidi"/>
            <w:sz w:val="32"/>
            <w:szCs w:val="32"/>
          </w:rPr>
          <w:t xml:space="preserve"> - Membership Committee Notes</w:t>
        </w:r>
      </w:p>
    </w:sdtContent>
  </w:sdt>
  <w:p w:rsidR="00932098" w:rsidRDefault="009320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3AF"/>
    <w:multiLevelType w:val="hybridMultilevel"/>
    <w:tmpl w:val="A502A6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CB"/>
    <w:multiLevelType w:val="multilevel"/>
    <w:tmpl w:val="FDEA97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>
    <w:nsid w:val="1E0F5CE3"/>
    <w:multiLevelType w:val="hybridMultilevel"/>
    <w:tmpl w:val="A7F4AC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02693"/>
    <w:multiLevelType w:val="hybridMultilevel"/>
    <w:tmpl w:val="3F029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84B9A"/>
    <w:multiLevelType w:val="hybridMultilevel"/>
    <w:tmpl w:val="A7F4AC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06F8D"/>
    <w:multiLevelType w:val="multilevel"/>
    <w:tmpl w:val="EFDC52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CE53458"/>
    <w:multiLevelType w:val="hybridMultilevel"/>
    <w:tmpl w:val="6C3A54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E2009"/>
    <w:multiLevelType w:val="multilevel"/>
    <w:tmpl w:val="715AE1C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B5EA2"/>
    <w:multiLevelType w:val="hybridMultilevel"/>
    <w:tmpl w:val="D1D8F5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C2188"/>
    <w:multiLevelType w:val="hybridMultilevel"/>
    <w:tmpl w:val="6C3A54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E43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A743689"/>
    <w:multiLevelType w:val="hybridMultilevel"/>
    <w:tmpl w:val="D1D8F5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A0A62"/>
    <w:multiLevelType w:val="multilevel"/>
    <w:tmpl w:val="BCCC8F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C7865B4"/>
    <w:multiLevelType w:val="hybridMultilevel"/>
    <w:tmpl w:val="F704E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327"/>
    <w:rsid w:val="00022B90"/>
    <w:rsid w:val="000E1F63"/>
    <w:rsid w:val="00173602"/>
    <w:rsid w:val="0026436D"/>
    <w:rsid w:val="002C0578"/>
    <w:rsid w:val="0038195D"/>
    <w:rsid w:val="0062755E"/>
    <w:rsid w:val="006919A0"/>
    <w:rsid w:val="00793F74"/>
    <w:rsid w:val="00851C7E"/>
    <w:rsid w:val="008D0379"/>
    <w:rsid w:val="00932098"/>
    <w:rsid w:val="00AD60FE"/>
    <w:rsid w:val="00B34A72"/>
    <w:rsid w:val="00B36408"/>
    <w:rsid w:val="00BD04E7"/>
    <w:rsid w:val="00C24327"/>
    <w:rsid w:val="00C705C0"/>
    <w:rsid w:val="00CC0841"/>
    <w:rsid w:val="00CC2FC5"/>
    <w:rsid w:val="00D26D9E"/>
    <w:rsid w:val="00DA581B"/>
    <w:rsid w:val="00E748A5"/>
    <w:rsid w:val="00F115A6"/>
    <w:rsid w:val="00FB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327"/>
  </w:style>
  <w:style w:type="paragraph" w:styleId="Footer">
    <w:name w:val="footer"/>
    <w:basedOn w:val="Normal"/>
    <w:link w:val="FooterChar"/>
    <w:uiPriority w:val="99"/>
    <w:unhideWhenUsed/>
    <w:rsid w:val="00C24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327"/>
  </w:style>
  <w:style w:type="paragraph" w:styleId="BalloonText">
    <w:name w:val="Balloon Text"/>
    <w:basedOn w:val="Normal"/>
    <w:link w:val="BalloonTextChar"/>
    <w:uiPriority w:val="99"/>
    <w:semiHidden/>
    <w:unhideWhenUsed/>
    <w:rsid w:val="00C2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50DC0F70C540D9838EBBD4668D9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6004A-57E8-41F5-87E4-25F4D467BF4A}"/>
      </w:docPartPr>
      <w:docPartBody>
        <w:p w:rsidR="00F515AC" w:rsidRDefault="00F515AC" w:rsidP="00F515AC">
          <w:pPr>
            <w:pStyle w:val="BC50DC0F70C540D9838EBBD4668D92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515AC"/>
    <w:rsid w:val="005765A5"/>
    <w:rsid w:val="00F515AC"/>
    <w:rsid w:val="00FF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50DC0F70C540D9838EBBD4668D925A">
    <w:name w:val="BC50DC0F70C540D9838EBBD4668D925A"/>
    <w:rsid w:val="00F515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American’s Boating Club at Grand Lake - Membership Committee Notes</vt:lpstr>
    </vt:vector>
  </TitlesOfParts>
  <Company>OGE Energy Corp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Lake Power Squadron - American’s Boating Club - Membership Committee Notes</dc:title>
  <dc:creator>MaryAlice</dc:creator>
  <cp:lastModifiedBy>MaryAlice</cp:lastModifiedBy>
  <cp:revision>2</cp:revision>
  <dcterms:created xsi:type="dcterms:W3CDTF">2018-12-31T15:38:00Z</dcterms:created>
  <dcterms:modified xsi:type="dcterms:W3CDTF">2018-12-31T15:38:00Z</dcterms:modified>
</cp:coreProperties>
</file>